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343F" w:rsidRDefault="0036343F" w:rsidP="000A7AFF">
      <w:pPr>
        <w:rPr>
          <w:rFonts w:ascii="Montserrat Bold" w:hAnsi="Montserrat Bold"/>
          <w:sz w:val="18"/>
          <w:szCs w:val="18"/>
          <w:lang w:val="es-MX"/>
        </w:rPr>
      </w:pPr>
    </w:p>
    <w:p w:rsidR="00A1034D" w:rsidRDefault="00A1034D" w:rsidP="00996542">
      <w:pPr>
        <w:rPr>
          <w:rFonts w:ascii="Montserrat Bold" w:hAnsi="Montserrat Bold"/>
          <w:sz w:val="18"/>
          <w:szCs w:val="18"/>
          <w:lang w:val="es-MX"/>
        </w:rPr>
      </w:pPr>
    </w:p>
    <w:p w:rsidR="00996542" w:rsidRDefault="00996542" w:rsidP="00996542">
      <w:pPr>
        <w:rPr>
          <w:rFonts w:ascii="Montserrat Bold" w:hAnsi="Montserrat Bold"/>
          <w:sz w:val="18"/>
          <w:szCs w:val="18"/>
          <w:lang w:val="es-MX"/>
        </w:rPr>
      </w:pPr>
      <w:r w:rsidRPr="0023246E">
        <w:rPr>
          <w:rFonts w:ascii="Montserrat Bold" w:hAnsi="Montserrat Bold"/>
          <w:sz w:val="18"/>
          <w:szCs w:val="18"/>
          <w:lang w:val="es-MX"/>
        </w:rPr>
        <w:t>Asunto:</w:t>
      </w:r>
      <w:r w:rsidR="006B1E9F">
        <w:rPr>
          <w:rFonts w:ascii="Montserrat Bold" w:hAnsi="Montserrat Bold"/>
          <w:sz w:val="18"/>
          <w:szCs w:val="18"/>
          <w:lang w:val="es-MX"/>
        </w:rPr>
        <w:t xml:space="preserve"> </w:t>
      </w:r>
      <w:r w:rsidR="006B1E9F" w:rsidRPr="00325396">
        <w:rPr>
          <w:rFonts w:ascii="Montserrat Bold" w:hAnsi="Montserrat Bold"/>
          <w:sz w:val="18"/>
          <w:szCs w:val="18"/>
          <w:lang w:val="es-MX"/>
        </w:rPr>
        <w:t>Se comunica con</w:t>
      </w:r>
      <w:r w:rsidR="006B1E9F">
        <w:rPr>
          <w:rFonts w:ascii="Montserrat Bold" w:hAnsi="Montserrat Bold"/>
          <w:sz w:val="18"/>
          <w:szCs w:val="18"/>
          <w:lang w:val="es-MX"/>
        </w:rPr>
        <w:t>fidencialidad de la información</w:t>
      </w:r>
    </w:p>
    <w:p w:rsidR="00A1034D" w:rsidRPr="0023246E" w:rsidRDefault="00A1034D" w:rsidP="00996542">
      <w:pPr>
        <w:rPr>
          <w:rFonts w:ascii="Montserrat Bold" w:hAnsi="Montserrat Bold"/>
          <w:sz w:val="18"/>
          <w:szCs w:val="18"/>
          <w:lang w:val="es-MX"/>
        </w:rPr>
      </w:pPr>
    </w:p>
    <w:p w:rsidR="00D61E10" w:rsidRDefault="00D61E10" w:rsidP="00996542">
      <w:pPr>
        <w:jc w:val="right"/>
        <w:rPr>
          <w:rFonts w:ascii="Montserrat Regular" w:hAnsi="Montserrat Regular"/>
          <w:sz w:val="18"/>
          <w:szCs w:val="18"/>
          <w:lang w:val="es-MX"/>
        </w:rPr>
      </w:pPr>
    </w:p>
    <w:p w:rsidR="00996542" w:rsidRDefault="00D775B6" w:rsidP="00D775B6">
      <w:pPr>
        <w:tabs>
          <w:tab w:val="center" w:pos="4987"/>
          <w:tab w:val="right" w:pos="9974"/>
        </w:tabs>
        <w:jc w:val="right"/>
        <w:rPr>
          <w:rFonts w:ascii="Montserrat Regular" w:hAnsi="Montserrat Regular"/>
          <w:sz w:val="18"/>
          <w:szCs w:val="18"/>
          <w:lang w:val="es-MX"/>
        </w:rPr>
      </w:pPr>
      <w:r>
        <w:rPr>
          <w:rFonts w:ascii="Montserrat" w:hAnsi="Montserrat"/>
          <w:sz w:val="18"/>
          <w:szCs w:val="18"/>
          <w:lang w:val="es-MX"/>
        </w:rPr>
        <w:tab/>
        <w:t xml:space="preserve">San Francisco de </w:t>
      </w:r>
      <w:r w:rsidR="00AC6FDB">
        <w:rPr>
          <w:rFonts w:ascii="Montserrat" w:hAnsi="Montserrat"/>
          <w:sz w:val="18"/>
          <w:szCs w:val="18"/>
          <w:lang w:val="es-MX"/>
        </w:rPr>
        <w:t>Campeche, Campeche</w:t>
      </w:r>
      <w:r w:rsidR="008A788A">
        <w:rPr>
          <w:rFonts w:ascii="Montserrat" w:hAnsi="Montserrat"/>
          <w:sz w:val="18"/>
          <w:szCs w:val="18"/>
          <w:lang w:val="es-MX"/>
        </w:rPr>
        <w:t xml:space="preserve">, </w:t>
      </w:r>
      <w:r w:rsidR="00770FEE">
        <w:rPr>
          <w:rFonts w:ascii="Montserrat" w:hAnsi="Montserrat"/>
          <w:sz w:val="18"/>
          <w:szCs w:val="18"/>
          <w:lang w:val="es-MX"/>
        </w:rPr>
        <w:t xml:space="preserve">17 de junio de 2022.   </w:t>
      </w:r>
    </w:p>
    <w:p w:rsidR="00996542" w:rsidRDefault="00996542" w:rsidP="00996542">
      <w:pPr>
        <w:jc w:val="right"/>
        <w:rPr>
          <w:rFonts w:ascii="Montserrat Regular" w:hAnsi="Montserrat Regular"/>
          <w:sz w:val="18"/>
          <w:szCs w:val="18"/>
          <w:lang w:val="es-MX"/>
        </w:rPr>
      </w:pPr>
    </w:p>
    <w:p w:rsidR="006B1E9F" w:rsidRDefault="00770FEE" w:rsidP="00996542">
      <w:pPr>
        <w:jc w:val="both"/>
        <w:rPr>
          <w:rFonts w:ascii="Montserrat Regular" w:hAnsi="Montserrat Regular"/>
          <w:sz w:val="18"/>
          <w:szCs w:val="18"/>
          <w:lang w:val="es-MX"/>
        </w:rPr>
      </w:pPr>
      <w:r>
        <w:rPr>
          <w:rFonts w:ascii="Montserrat Bold" w:hAnsi="Montserrat Bold"/>
          <w:sz w:val="18"/>
          <w:szCs w:val="18"/>
          <w:lang w:val="es-MX"/>
        </w:rPr>
        <w:t xml:space="preserve">Comité de Transparencia del Servicio de Administración Tributaria </w:t>
      </w:r>
    </w:p>
    <w:p w:rsidR="00770FEE" w:rsidRDefault="00770FEE" w:rsidP="00996542">
      <w:pPr>
        <w:jc w:val="both"/>
        <w:rPr>
          <w:rFonts w:ascii="Montserrat Regular" w:hAnsi="Montserrat Regular"/>
          <w:sz w:val="18"/>
          <w:szCs w:val="18"/>
          <w:lang w:val="es-MX"/>
        </w:rPr>
      </w:pPr>
    </w:p>
    <w:p w:rsidR="006B1E9F" w:rsidRPr="00AA677C" w:rsidRDefault="006B1E9F" w:rsidP="00996542">
      <w:pPr>
        <w:jc w:val="both"/>
        <w:rPr>
          <w:rFonts w:ascii="Montserrat Regular" w:hAnsi="Montserrat Regular"/>
          <w:sz w:val="18"/>
          <w:szCs w:val="18"/>
          <w:lang w:val="es-MX"/>
        </w:rPr>
      </w:pPr>
      <w:r w:rsidRPr="00AA677C">
        <w:rPr>
          <w:rFonts w:ascii="Montserrat Regular" w:hAnsi="Montserrat Regular"/>
          <w:sz w:val="18"/>
          <w:szCs w:val="18"/>
          <w:lang w:val="es-MX"/>
        </w:rPr>
        <w:t>Se hace referencia a las obligaciones de transparencia derivadas del artículo 70, fracción XXXVI, de la Ley General de Transparencia y Acceso a la Información Pública, que se encuentra a cargo de la Administración General Jurídica.</w:t>
      </w:r>
    </w:p>
    <w:p w:rsidR="006B1E9F" w:rsidRPr="00AA677C" w:rsidRDefault="006B1E9F" w:rsidP="00996542">
      <w:pPr>
        <w:jc w:val="both"/>
        <w:rPr>
          <w:rFonts w:ascii="Montserrat Regular" w:hAnsi="Montserrat Regular"/>
          <w:sz w:val="18"/>
          <w:szCs w:val="18"/>
          <w:lang w:val="es-MX"/>
        </w:rPr>
      </w:pPr>
    </w:p>
    <w:p w:rsidR="006B1E9F" w:rsidRPr="00AA677C" w:rsidRDefault="00143B70" w:rsidP="00996542">
      <w:pPr>
        <w:jc w:val="both"/>
        <w:rPr>
          <w:rFonts w:ascii="Montserrat Regular" w:hAnsi="Montserrat Regular"/>
          <w:sz w:val="18"/>
          <w:szCs w:val="18"/>
          <w:lang w:val="es-MX"/>
        </w:rPr>
      </w:pPr>
      <w:r w:rsidRPr="00AA677C">
        <w:rPr>
          <w:rFonts w:ascii="Montserrat Regular" w:hAnsi="Montserrat Regular"/>
          <w:sz w:val="18"/>
          <w:szCs w:val="18"/>
          <w:lang w:val="es-MX"/>
        </w:rPr>
        <w:t xml:space="preserve">Al respecto, se informa que las resoluciones a los recursos de revocación que causaron firmeza en el </w:t>
      </w:r>
      <w:r w:rsidR="008A788A" w:rsidRPr="008A788A">
        <w:rPr>
          <w:rFonts w:ascii="Montserrat Regular" w:hAnsi="Montserrat Regular"/>
          <w:b/>
          <w:sz w:val="18"/>
          <w:szCs w:val="18"/>
          <w:lang w:val="es-MX"/>
        </w:rPr>
        <w:t>cuarto</w:t>
      </w:r>
      <w:r w:rsidRPr="008A788A">
        <w:rPr>
          <w:rFonts w:ascii="Montserrat Regular" w:hAnsi="Montserrat Regular"/>
          <w:b/>
          <w:sz w:val="18"/>
          <w:szCs w:val="18"/>
          <w:lang w:val="es-MX"/>
        </w:rPr>
        <w:t xml:space="preserve"> </w:t>
      </w:r>
      <w:r w:rsidRPr="00AA677C">
        <w:rPr>
          <w:rFonts w:ascii="Montserrat Regular" w:hAnsi="Montserrat Regular"/>
          <w:b/>
          <w:sz w:val="18"/>
          <w:szCs w:val="18"/>
          <w:lang w:val="es-MX"/>
        </w:rPr>
        <w:t>trimestre del año 2021</w:t>
      </w:r>
      <w:r w:rsidRPr="00AA677C">
        <w:rPr>
          <w:rFonts w:ascii="Montserrat Regular" w:hAnsi="Montserrat Regular"/>
          <w:sz w:val="18"/>
          <w:szCs w:val="18"/>
          <w:lang w:val="es-MX"/>
        </w:rPr>
        <w:t>, contienen información de contribuyentes, que se encuentra protegida por el secreto fiscal, así como datos personales, por lo tanto, se considera confidencial, por lo que, en cumplimiento a la obligación de transparencia citada, se realizaron versiones públicas de las mismas, para llevar a cabo la actualización correspondiente.</w:t>
      </w:r>
    </w:p>
    <w:p w:rsidR="00996542" w:rsidRPr="00AA677C" w:rsidRDefault="00996542" w:rsidP="00996542">
      <w:pPr>
        <w:rPr>
          <w:rFonts w:ascii="Montserrat Regular" w:hAnsi="Montserrat Regular"/>
          <w:sz w:val="18"/>
          <w:szCs w:val="18"/>
          <w:lang w:val="es-MX"/>
        </w:rPr>
      </w:pPr>
    </w:p>
    <w:p w:rsidR="00066D67" w:rsidRDefault="006B1E9F" w:rsidP="006D7C62">
      <w:pPr>
        <w:jc w:val="both"/>
        <w:rPr>
          <w:rFonts w:ascii="Montserrat Regular" w:hAnsi="Montserrat Regular"/>
          <w:sz w:val="18"/>
          <w:szCs w:val="18"/>
          <w:lang w:val="es-MX"/>
        </w:rPr>
      </w:pPr>
      <w:r w:rsidRPr="00AA677C">
        <w:rPr>
          <w:rFonts w:ascii="Montserrat Regular" w:hAnsi="Montserrat Regular"/>
          <w:sz w:val="18"/>
          <w:szCs w:val="18"/>
          <w:lang w:val="es-MX"/>
        </w:rPr>
        <w:t>En consecuencia, la información confidencial que se testa en las versiones públicas, por encontra</w:t>
      </w:r>
      <w:r w:rsidR="00B1734C" w:rsidRPr="00AA677C">
        <w:rPr>
          <w:rFonts w:ascii="Montserrat Regular" w:hAnsi="Montserrat Regular"/>
          <w:sz w:val="18"/>
          <w:szCs w:val="18"/>
          <w:lang w:val="es-MX"/>
        </w:rPr>
        <w:t>r</w:t>
      </w:r>
      <w:r w:rsidRPr="00AA677C">
        <w:rPr>
          <w:rFonts w:ascii="Montserrat Regular" w:hAnsi="Montserrat Regular"/>
          <w:sz w:val="18"/>
          <w:szCs w:val="18"/>
          <w:lang w:val="es-MX"/>
        </w:rPr>
        <w:t>se protegida por el secreto fiscal, entre otra, es la siguiente:</w:t>
      </w:r>
    </w:p>
    <w:p w:rsidR="008A788A" w:rsidRPr="00AA677C" w:rsidRDefault="008A788A" w:rsidP="00996542">
      <w:pPr>
        <w:rPr>
          <w:rFonts w:ascii="Montserrat Regular" w:hAnsi="Montserrat Regular"/>
          <w:sz w:val="18"/>
          <w:szCs w:val="18"/>
          <w:lang w:val="es-MX"/>
        </w:rPr>
      </w:pPr>
    </w:p>
    <w:p w:rsidR="006D7C62" w:rsidRPr="006D7C62" w:rsidRDefault="006D7C62" w:rsidP="006D7C62">
      <w:pPr>
        <w:numPr>
          <w:ilvl w:val="0"/>
          <w:numId w:val="1"/>
        </w:numPr>
        <w:spacing w:after="200"/>
        <w:contextualSpacing/>
        <w:jc w:val="both"/>
        <w:rPr>
          <w:rFonts w:ascii="Montserrat Regular" w:hAnsi="Montserrat Regular"/>
          <w:sz w:val="18"/>
          <w:szCs w:val="18"/>
          <w:lang w:val="es-MX"/>
        </w:rPr>
      </w:pPr>
      <w:r w:rsidRPr="006D7C62">
        <w:rPr>
          <w:rFonts w:ascii="Montserrat Regular" w:hAnsi="Montserrat Regular"/>
          <w:sz w:val="18"/>
          <w:szCs w:val="18"/>
          <w:lang w:val="es-MX"/>
        </w:rPr>
        <w:t>Folio SIFEN</w:t>
      </w:r>
    </w:p>
    <w:p w:rsidR="006D7C62" w:rsidRPr="006D7C62" w:rsidRDefault="006D7C62" w:rsidP="006D7C62">
      <w:pPr>
        <w:numPr>
          <w:ilvl w:val="0"/>
          <w:numId w:val="1"/>
        </w:numPr>
        <w:spacing w:after="200"/>
        <w:contextualSpacing/>
        <w:jc w:val="both"/>
        <w:rPr>
          <w:rFonts w:ascii="Montserrat Regular" w:hAnsi="Montserrat Regular"/>
          <w:sz w:val="18"/>
          <w:szCs w:val="18"/>
          <w:lang w:val="es-MX"/>
        </w:rPr>
      </w:pPr>
      <w:r w:rsidRPr="006D7C62">
        <w:rPr>
          <w:rFonts w:ascii="Montserrat Regular" w:hAnsi="Montserrat Regular"/>
          <w:sz w:val="18"/>
          <w:szCs w:val="18"/>
          <w:lang w:val="es-MX"/>
        </w:rPr>
        <w:t>Registro Federal de Contribuyentes</w:t>
      </w:r>
    </w:p>
    <w:p w:rsidR="006D7C62" w:rsidRPr="006D7C62" w:rsidRDefault="006D7C62" w:rsidP="006D7C62">
      <w:pPr>
        <w:numPr>
          <w:ilvl w:val="0"/>
          <w:numId w:val="1"/>
        </w:numPr>
        <w:spacing w:after="200"/>
        <w:contextualSpacing/>
        <w:jc w:val="both"/>
        <w:rPr>
          <w:rFonts w:ascii="Montserrat Regular" w:hAnsi="Montserrat Regular"/>
          <w:sz w:val="18"/>
          <w:szCs w:val="18"/>
          <w:lang w:val="es-MX"/>
        </w:rPr>
      </w:pPr>
      <w:r w:rsidRPr="006D7C62">
        <w:rPr>
          <w:rFonts w:ascii="Montserrat Regular" w:hAnsi="Montserrat Regular"/>
          <w:sz w:val="18"/>
          <w:szCs w:val="18"/>
          <w:lang w:val="es-MX"/>
        </w:rPr>
        <w:t>Contribuyente</w:t>
      </w:r>
    </w:p>
    <w:p w:rsidR="006D7C62" w:rsidRPr="006D7C62" w:rsidRDefault="006D7C62" w:rsidP="006D7C62">
      <w:pPr>
        <w:numPr>
          <w:ilvl w:val="0"/>
          <w:numId w:val="1"/>
        </w:numPr>
        <w:spacing w:after="200"/>
        <w:contextualSpacing/>
        <w:jc w:val="both"/>
        <w:rPr>
          <w:rFonts w:ascii="Montserrat Regular" w:hAnsi="Montserrat Regular"/>
          <w:sz w:val="18"/>
          <w:szCs w:val="18"/>
          <w:lang w:val="es-MX"/>
        </w:rPr>
      </w:pPr>
      <w:r w:rsidRPr="006D7C62">
        <w:rPr>
          <w:rFonts w:ascii="Montserrat Regular" w:hAnsi="Montserrat Regular"/>
          <w:sz w:val="18"/>
          <w:szCs w:val="18"/>
          <w:lang w:val="es-MX"/>
        </w:rPr>
        <w:t>Domicilio fiscal</w:t>
      </w:r>
    </w:p>
    <w:p w:rsidR="006D7C62" w:rsidRPr="006D7C62" w:rsidRDefault="006D7C62" w:rsidP="006D7C62">
      <w:pPr>
        <w:numPr>
          <w:ilvl w:val="0"/>
          <w:numId w:val="1"/>
        </w:numPr>
        <w:spacing w:after="200"/>
        <w:contextualSpacing/>
        <w:jc w:val="both"/>
        <w:rPr>
          <w:rFonts w:ascii="Montserrat Regular" w:hAnsi="Montserrat Regular"/>
          <w:sz w:val="18"/>
          <w:szCs w:val="18"/>
          <w:lang w:val="es-MX"/>
        </w:rPr>
      </w:pPr>
      <w:r w:rsidRPr="006D7C62">
        <w:rPr>
          <w:rFonts w:ascii="Montserrat Regular" w:hAnsi="Montserrat Regular"/>
          <w:sz w:val="18"/>
          <w:szCs w:val="18"/>
          <w:lang w:val="es-MX"/>
        </w:rPr>
        <w:t>Acto recurrido</w:t>
      </w:r>
    </w:p>
    <w:p w:rsidR="006D7C62" w:rsidRPr="006D7C62" w:rsidRDefault="006D7C62" w:rsidP="006D7C62">
      <w:pPr>
        <w:numPr>
          <w:ilvl w:val="0"/>
          <w:numId w:val="1"/>
        </w:numPr>
        <w:spacing w:after="200"/>
        <w:contextualSpacing/>
        <w:jc w:val="both"/>
        <w:rPr>
          <w:rFonts w:ascii="Montserrat Regular" w:hAnsi="Montserrat Regular"/>
          <w:sz w:val="18"/>
          <w:szCs w:val="18"/>
          <w:lang w:val="es-MX"/>
        </w:rPr>
      </w:pPr>
      <w:r w:rsidRPr="006D7C62">
        <w:rPr>
          <w:rFonts w:ascii="Montserrat Regular" w:hAnsi="Montserrat Regular"/>
          <w:sz w:val="18"/>
          <w:szCs w:val="18"/>
          <w:lang w:val="es-MX"/>
        </w:rPr>
        <w:t>Monto</w:t>
      </w:r>
    </w:p>
    <w:p w:rsidR="006D7C62" w:rsidRPr="006D7C62" w:rsidRDefault="006D7C62" w:rsidP="006D7C62">
      <w:pPr>
        <w:numPr>
          <w:ilvl w:val="0"/>
          <w:numId w:val="1"/>
        </w:numPr>
        <w:spacing w:after="200"/>
        <w:contextualSpacing/>
        <w:jc w:val="both"/>
        <w:rPr>
          <w:rFonts w:ascii="Montserrat Regular" w:hAnsi="Montserrat Regular"/>
          <w:sz w:val="18"/>
          <w:szCs w:val="18"/>
          <w:lang w:val="es-MX"/>
        </w:rPr>
      </w:pPr>
      <w:r w:rsidRPr="006D7C62">
        <w:rPr>
          <w:rFonts w:ascii="Montserrat Regular" w:hAnsi="Montserrat Regular"/>
          <w:sz w:val="18"/>
          <w:szCs w:val="18"/>
          <w:lang w:val="es-MX"/>
        </w:rPr>
        <w:t>Tercero retenedor</w:t>
      </w:r>
    </w:p>
    <w:p w:rsidR="006D7C62" w:rsidRPr="006D7C62" w:rsidRDefault="006D7C62" w:rsidP="006D7C62">
      <w:pPr>
        <w:numPr>
          <w:ilvl w:val="0"/>
          <w:numId w:val="1"/>
        </w:numPr>
        <w:spacing w:after="200"/>
        <w:contextualSpacing/>
        <w:jc w:val="both"/>
        <w:rPr>
          <w:rFonts w:ascii="Montserrat Regular" w:hAnsi="Montserrat Regular"/>
          <w:sz w:val="18"/>
          <w:szCs w:val="18"/>
          <w:lang w:val="es-MX"/>
        </w:rPr>
      </w:pPr>
      <w:r w:rsidRPr="006D7C62">
        <w:rPr>
          <w:rFonts w:ascii="Montserrat Regular" w:hAnsi="Montserrat Regular"/>
          <w:sz w:val="18"/>
          <w:szCs w:val="18"/>
          <w:lang w:val="es-MX"/>
        </w:rPr>
        <w:t>RFC de tercero retenedor</w:t>
      </w:r>
    </w:p>
    <w:p w:rsidR="006D7C62" w:rsidRPr="006D7C62" w:rsidRDefault="006D7C62" w:rsidP="006D7C62">
      <w:pPr>
        <w:numPr>
          <w:ilvl w:val="0"/>
          <w:numId w:val="1"/>
        </w:numPr>
        <w:spacing w:after="200"/>
        <w:contextualSpacing/>
        <w:jc w:val="both"/>
        <w:rPr>
          <w:rFonts w:ascii="Montserrat Regular" w:hAnsi="Montserrat Regular"/>
          <w:sz w:val="18"/>
          <w:szCs w:val="18"/>
          <w:lang w:val="es-MX"/>
        </w:rPr>
      </w:pPr>
      <w:r w:rsidRPr="006D7C62">
        <w:rPr>
          <w:rFonts w:ascii="Montserrat Regular" w:hAnsi="Montserrat Regular"/>
          <w:sz w:val="18"/>
          <w:szCs w:val="18"/>
          <w:lang w:val="es-MX"/>
        </w:rPr>
        <w:t>Ejercicio revisado</w:t>
      </w:r>
    </w:p>
    <w:p w:rsidR="006D7C62" w:rsidRPr="006D7C62" w:rsidRDefault="006D7C62" w:rsidP="006D7C62">
      <w:pPr>
        <w:numPr>
          <w:ilvl w:val="0"/>
          <w:numId w:val="1"/>
        </w:numPr>
        <w:spacing w:after="200"/>
        <w:contextualSpacing/>
        <w:jc w:val="both"/>
        <w:rPr>
          <w:rFonts w:ascii="Montserrat Regular" w:hAnsi="Montserrat Regular"/>
          <w:sz w:val="18"/>
          <w:szCs w:val="18"/>
          <w:lang w:val="es-MX"/>
        </w:rPr>
      </w:pPr>
      <w:r w:rsidRPr="006D7C62">
        <w:rPr>
          <w:rFonts w:ascii="Montserrat Regular" w:hAnsi="Montserrat Regular"/>
          <w:sz w:val="18"/>
          <w:szCs w:val="18"/>
          <w:lang w:val="es-MX"/>
        </w:rPr>
        <w:t>Escritura pública</w:t>
      </w:r>
    </w:p>
    <w:p w:rsidR="006D7C62" w:rsidRPr="006D7C62" w:rsidRDefault="006D7C62" w:rsidP="006D7C62">
      <w:pPr>
        <w:numPr>
          <w:ilvl w:val="0"/>
          <w:numId w:val="1"/>
        </w:numPr>
        <w:spacing w:after="200"/>
        <w:contextualSpacing/>
        <w:jc w:val="both"/>
        <w:rPr>
          <w:rFonts w:ascii="Montserrat Regular" w:hAnsi="Montserrat Regular"/>
          <w:sz w:val="18"/>
          <w:szCs w:val="18"/>
          <w:lang w:val="es-MX"/>
        </w:rPr>
      </w:pPr>
      <w:r w:rsidRPr="006D7C62">
        <w:rPr>
          <w:rFonts w:ascii="Montserrat Regular" w:hAnsi="Montserrat Regular"/>
          <w:sz w:val="18"/>
          <w:szCs w:val="18"/>
          <w:lang w:val="es-MX"/>
        </w:rPr>
        <w:t>No. de registro</w:t>
      </w:r>
    </w:p>
    <w:p w:rsidR="006D7C62" w:rsidRPr="006D7C62" w:rsidRDefault="006D7C62" w:rsidP="006D7C62">
      <w:pPr>
        <w:numPr>
          <w:ilvl w:val="0"/>
          <w:numId w:val="1"/>
        </w:numPr>
        <w:spacing w:after="200"/>
        <w:contextualSpacing/>
        <w:jc w:val="both"/>
        <w:rPr>
          <w:rFonts w:ascii="Montserrat Regular" w:hAnsi="Montserrat Regular"/>
          <w:sz w:val="18"/>
          <w:szCs w:val="18"/>
          <w:lang w:val="es-MX"/>
        </w:rPr>
      </w:pPr>
      <w:r w:rsidRPr="006D7C62">
        <w:rPr>
          <w:rFonts w:ascii="Montserrat Regular" w:hAnsi="Montserrat Regular"/>
          <w:sz w:val="18"/>
          <w:szCs w:val="18"/>
          <w:lang w:val="es-MX"/>
        </w:rPr>
        <w:t>Tercero accionista</w:t>
      </w:r>
    </w:p>
    <w:p w:rsidR="006D7C62" w:rsidRPr="006D7C62" w:rsidRDefault="006D7C62" w:rsidP="006D7C62">
      <w:pPr>
        <w:numPr>
          <w:ilvl w:val="0"/>
          <w:numId w:val="1"/>
        </w:numPr>
        <w:spacing w:after="200"/>
        <w:contextualSpacing/>
        <w:jc w:val="both"/>
        <w:rPr>
          <w:rFonts w:ascii="Montserrat Regular" w:hAnsi="Montserrat Regular"/>
          <w:sz w:val="18"/>
          <w:szCs w:val="18"/>
          <w:lang w:val="es-MX"/>
        </w:rPr>
      </w:pPr>
      <w:r w:rsidRPr="006D7C62">
        <w:rPr>
          <w:rFonts w:ascii="Montserrat Regular" w:hAnsi="Montserrat Regular"/>
          <w:sz w:val="18"/>
          <w:szCs w:val="18"/>
          <w:lang w:val="es-MX"/>
        </w:rPr>
        <w:t>Monto capital social</w:t>
      </w:r>
    </w:p>
    <w:p w:rsidR="006D7C62" w:rsidRPr="006D7C62" w:rsidRDefault="006D7C62" w:rsidP="006D7C62">
      <w:pPr>
        <w:numPr>
          <w:ilvl w:val="0"/>
          <w:numId w:val="1"/>
        </w:numPr>
        <w:spacing w:after="200"/>
        <w:contextualSpacing/>
        <w:jc w:val="both"/>
        <w:rPr>
          <w:rFonts w:ascii="Montserrat Regular" w:hAnsi="Montserrat Regular"/>
          <w:sz w:val="18"/>
          <w:szCs w:val="18"/>
          <w:lang w:val="es-MX"/>
        </w:rPr>
      </w:pPr>
      <w:r w:rsidRPr="006D7C62">
        <w:rPr>
          <w:rFonts w:ascii="Montserrat Regular" w:hAnsi="Montserrat Regular"/>
          <w:sz w:val="18"/>
          <w:szCs w:val="18"/>
          <w:lang w:val="es-MX"/>
        </w:rPr>
        <w:t>Valor de acciones</w:t>
      </w:r>
    </w:p>
    <w:p w:rsidR="006D7C62" w:rsidRPr="006D7C62" w:rsidRDefault="006D7C62" w:rsidP="006D7C62">
      <w:pPr>
        <w:numPr>
          <w:ilvl w:val="0"/>
          <w:numId w:val="1"/>
        </w:numPr>
        <w:spacing w:after="200"/>
        <w:contextualSpacing/>
        <w:jc w:val="both"/>
        <w:rPr>
          <w:rFonts w:ascii="Montserrat Regular" w:hAnsi="Montserrat Regular"/>
          <w:sz w:val="18"/>
          <w:szCs w:val="18"/>
          <w:lang w:val="es-MX"/>
        </w:rPr>
      </w:pPr>
      <w:r w:rsidRPr="006D7C62">
        <w:rPr>
          <w:rFonts w:ascii="Montserrat Regular" w:hAnsi="Montserrat Regular"/>
          <w:sz w:val="18"/>
          <w:szCs w:val="18"/>
          <w:lang w:val="es-MX"/>
        </w:rPr>
        <w:t>Importe del contribuyente</w:t>
      </w:r>
    </w:p>
    <w:p w:rsidR="006D7C62" w:rsidRPr="006D7C62" w:rsidRDefault="006D7C62" w:rsidP="006D7C62">
      <w:pPr>
        <w:numPr>
          <w:ilvl w:val="0"/>
          <w:numId w:val="1"/>
        </w:numPr>
        <w:spacing w:after="200"/>
        <w:contextualSpacing/>
        <w:jc w:val="both"/>
        <w:rPr>
          <w:rFonts w:ascii="Montserrat Regular" w:hAnsi="Montserrat Regular"/>
          <w:sz w:val="18"/>
          <w:szCs w:val="18"/>
          <w:lang w:val="es-MX"/>
        </w:rPr>
      </w:pPr>
      <w:r w:rsidRPr="006D7C62">
        <w:rPr>
          <w:rFonts w:ascii="Montserrat Regular" w:hAnsi="Montserrat Regular"/>
          <w:sz w:val="18"/>
          <w:szCs w:val="18"/>
          <w:lang w:val="es-MX"/>
        </w:rPr>
        <w:t>Importe tercero accionista</w:t>
      </w:r>
    </w:p>
    <w:p w:rsidR="006D7C62" w:rsidRPr="006D7C62" w:rsidRDefault="006D7C62" w:rsidP="006D7C62">
      <w:pPr>
        <w:numPr>
          <w:ilvl w:val="0"/>
          <w:numId w:val="1"/>
        </w:numPr>
        <w:spacing w:after="200"/>
        <w:contextualSpacing/>
        <w:jc w:val="both"/>
        <w:rPr>
          <w:rFonts w:ascii="Montserrat Regular" w:hAnsi="Montserrat Regular"/>
          <w:sz w:val="18"/>
          <w:szCs w:val="18"/>
          <w:lang w:val="es-MX"/>
        </w:rPr>
      </w:pPr>
      <w:r w:rsidRPr="006D7C62">
        <w:rPr>
          <w:rFonts w:ascii="Montserrat Regular" w:hAnsi="Montserrat Regular"/>
          <w:sz w:val="18"/>
          <w:szCs w:val="18"/>
          <w:lang w:val="es-MX"/>
        </w:rPr>
        <w:t>Importe depositado</w:t>
      </w:r>
    </w:p>
    <w:p w:rsidR="006D7C62" w:rsidRPr="006D7C62" w:rsidRDefault="006D7C62" w:rsidP="006D7C62">
      <w:pPr>
        <w:numPr>
          <w:ilvl w:val="0"/>
          <w:numId w:val="1"/>
        </w:numPr>
        <w:spacing w:after="200"/>
        <w:contextualSpacing/>
        <w:jc w:val="both"/>
        <w:rPr>
          <w:rFonts w:ascii="Montserrat Regular" w:hAnsi="Montserrat Regular"/>
          <w:sz w:val="18"/>
          <w:szCs w:val="18"/>
          <w:lang w:val="es-MX"/>
        </w:rPr>
      </w:pPr>
      <w:r w:rsidRPr="006D7C62">
        <w:rPr>
          <w:rFonts w:ascii="Montserrat Regular" w:hAnsi="Montserrat Regular"/>
          <w:sz w:val="18"/>
          <w:szCs w:val="18"/>
          <w:lang w:val="es-MX"/>
        </w:rPr>
        <w:t>Liquidación</w:t>
      </w:r>
    </w:p>
    <w:p w:rsidR="006D7C62" w:rsidRPr="006D7C62" w:rsidRDefault="006D7C62" w:rsidP="006D7C62">
      <w:pPr>
        <w:numPr>
          <w:ilvl w:val="0"/>
          <w:numId w:val="1"/>
        </w:numPr>
        <w:spacing w:after="200"/>
        <w:contextualSpacing/>
        <w:jc w:val="both"/>
        <w:rPr>
          <w:rFonts w:ascii="Montserrat Regular" w:hAnsi="Montserrat Regular"/>
          <w:sz w:val="18"/>
          <w:szCs w:val="18"/>
          <w:lang w:val="es-MX"/>
        </w:rPr>
      </w:pPr>
      <w:r w:rsidRPr="006D7C62">
        <w:rPr>
          <w:rFonts w:ascii="Montserrat Regular" w:hAnsi="Montserrat Regular"/>
          <w:sz w:val="18"/>
          <w:szCs w:val="18"/>
          <w:lang w:val="es-MX"/>
        </w:rPr>
        <w:t>Domicilio fiscal de tercero retenedor</w:t>
      </w:r>
    </w:p>
    <w:p w:rsidR="006D7C62" w:rsidRPr="006D7C62" w:rsidRDefault="006D7C62" w:rsidP="006D7C62">
      <w:pPr>
        <w:numPr>
          <w:ilvl w:val="0"/>
          <w:numId w:val="1"/>
        </w:numPr>
        <w:spacing w:after="200"/>
        <w:contextualSpacing/>
        <w:jc w:val="both"/>
        <w:rPr>
          <w:rFonts w:ascii="Montserrat Regular" w:hAnsi="Montserrat Regular"/>
          <w:sz w:val="18"/>
          <w:szCs w:val="18"/>
          <w:lang w:val="es-MX"/>
        </w:rPr>
      </w:pPr>
      <w:r w:rsidRPr="006D7C62">
        <w:rPr>
          <w:rFonts w:ascii="Montserrat Regular" w:hAnsi="Montserrat Regular"/>
          <w:sz w:val="18"/>
          <w:szCs w:val="18"/>
          <w:lang w:val="es-MX"/>
        </w:rPr>
        <w:t>No. de embargo</w:t>
      </w:r>
    </w:p>
    <w:p w:rsidR="006D7C62" w:rsidRPr="006D7C62" w:rsidRDefault="006D7C62" w:rsidP="006D7C62">
      <w:pPr>
        <w:numPr>
          <w:ilvl w:val="0"/>
          <w:numId w:val="1"/>
        </w:numPr>
        <w:spacing w:after="200"/>
        <w:contextualSpacing/>
        <w:jc w:val="both"/>
        <w:rPr>
          <w:rFonts w:ascii="Montserrat Regular" w:hAnsi="Montserrat Regular"/>
          <w:sz w:val="18"/>
          <w:szCs w:val="18"/>
          <w:lang w:val="es-MX"/>
        </w:rPr>
      </w:pPr>
      <w:r w:rsidRPr="006D7C62">
        <w:rPr>
          <w:rFonts w:ascii="Montserrat Regular" w:hAnsi="Montserrat Regular"/>
          <w:sz w:val="18"/>
          <w:szCs w:val="18"/>
          <w:lang w:val="es-MX"/>
        </w:rPr>
        <w:t>Giro</w:t>
      </w:r>
    </w:p>
    <w:p w:rsidR="006D7C62" w:rsidRPr="006D7C62" w:rsidRDefault="006D7C62" w:rsidP="006D7C62">
      <w:pPr>
        <w:numPr>
          <w:ilvl w:val="0"/>
          <w:numId w:val="1"/>
        </w:numPr>
        <w:spacing w:after="200"/>
        <w:contextualSpacing/>
        <w:jc w:val="both"/>
        <w:rPr>
          <w:rFonts w:ascii="Montserrat Regular" w:hAnsi="Montserrat Regular"/>
          <w:sz w:val="18"/>
          <w:szCs w:val="18"/>
          <w:lang w:val="es-MX"/>
        </w:rPr>
      </w:pPr>
      <w:r w:rsidRPr="006D7C62">
        <w:rPr>
          <w:rFonts w:ascii="Montserrat Regular" w:hAnsi="Montserrat Regular"/>
          <w:sz w:val="18"/>
          <w:szCs w:val="18"/>
          <w:lang w:val="es-MX"/>
        </w:rPr>
        <w:t>Firma de acuse de recibido</w:t>
      </w:r>
    </w:p>
    <w:p w:rsidR="006D7C62" w:rsidRPr="006D7C62" w:rsidRDefault="006D7C62" w:rsidP="006D7C62">
      <w:pPr>
        <w:numPr>
          <w:ilvl w:val="0"/>
          <w:numId w:val="1"/>
        </w:numPr>
        <w:spacing w:after="200"/>
        <w:contextualSpacing/>
        <w:jc w:val="both"/>
        <w:rPr>
          <w:rFonts w:ascii="Montserrat Regular" w:hAnsi="Montserrat Regular"/>
          <w:sz w:val="18"/>
          <w:szCs w:val="18"/>
          <w:lang w:val="es-MX"/>
        </w:rPr>
      </w:pPr>
      <w:r w:rsidRPr="006D7C62">
        <w:rPr>
          <w:rFonts w:ascii="Montserrat Regular" w:hAnsi="Montserrat Regular"/>
          <w:sz w:val="18"/>
          <w:szCs w:val="18"/>
          <w:lang w:val="es-MX"/>
        </w:rPr>
        <w:t>Impuestos</w:t>
      </w:r>
    </w:p>
    <w:p w:rsidR="006D7C62" w:rsidRPr="006D7C62" w:rsidRDefault="006D7C62" w:rsidP="006D7C62">
      <w:pPr>
        <w:numPr>
          <w:ilvl w:val="0"/>
          <w:numId w:val="1"/>
        </w:numPr>
        <w:spacing w:after="200"/>
        <w:contextualSpacing/>
        <w:jc w:val="both"/>
        <w:rPr>
          <w:rFonts w:ascii="Montserrat Regular" w:hAnsi="Montserrat Regular"/>
          <w:sz w:val="18"/>
          <w:szCs w:val="18"/>
          <w:lang w:val="es-MX"/>
        </w:rPr>
      </w:pPr>
      <w:r w:rsidRPr="006D7C62">
        <w:rPr>
          <w:rFonts w:ascii="Montserrat Regular" w:hAnsi="Montserrat Regular"/>
          <w:sz w:val="18"/>
          <w:szCs w:val="18"/>
          <w:lang w:val="es-MX"/>
        </w:rPr>
        <w:t>RFC de servidor público</w:t>
      </w:r>
    </w:p>
    <w:p w:rsidR="006D7C62" w:rsidRPr="006D7C62" w:rsidRDefault="006D7C62" w:rsidP="006D7C62">
      <w:pPr>
        <w:numPr>
          <w:ilvl w:val="0"/>
          <w:numId w:val="1"/>
        </w:numPr>
        <w:spacing w:after="200"/>
        <w:contextualSpacing/>
        <w:jc w:val="both"/>
        <w:rPr>
          <w:rFonts w:ascii="Montserrat Regular" w:hAnsi="Montserrat Regular"/>
          <w:sz w:val="18"/>
          <w:szCs w:val="18"/>
          <w:lang w:val="es-MX"/>
        </w:rPr>
      </w:pPr>
      <w:r w:rsidRPr="006D7C62">
        <w:rPr>
          <w:rFonts w:ascii="Montserrat Regular" w:hAnsi="Montserrat Regular"/>
          <w:sz w:val="18"/>
          <w:szCs w:val="18"/>
          <w:lang w:val="es-MX"/>
        </w:rPr>
        <w:t>Código QR</w:t>
      </w:r>
    </w:p>
    <w:p w:rsidR="006D7C62" w:rsidRPr="006D7C62" w:rsidRDefault="006D7C62" w:rsidP="006D7C62">
      <w:pPr>
        <w:numPr>
          <w:ilvl w:val="0"/>
          <w:numId w:val="1"/>
        </w:numPr>
        <w:spacing w:after="200"/>
        <w:contextualSpacing/>
        <w:jc w:val="both"/>
        <w:rPr>
          <w:rFonts w:ascii="Montserrat Regular" w:hAnsi="Montserrat Regular"/>
          <w:sz w:val="18"/>
          <w:szCs w:val="18"/>
          <w:lang w:val="es-MX"/>
        </w:rPr>
      </w:pPr>
      <w:r w:rsidRPr="006D7C62">
        <w:rPr>
          <w:rFonts w:ascii="Montserrat Regular" w:hAnsi="Montserrat Regular"/>
          <w:sz w:val="18"/>
          <w:szCs w:val="18"/>
          <w:lang w:val="es-MX"/>
        </w:rPr>
        <w:t xml:space="preserve">Firma </w:t>
      </w:r>
      <w:r w:rsidR="0050529A">
        <w:rPr>
          <w:rFonts w:ascii="Montserrat Regular" w:hAnsi="Montserrat Regular"/>
          <w:sz w:val="18"/>
          <w:szCs w:val="18"/>
          <w:lang w:val="es-MX"/>
        </w:rPr>
        <w:t>electrónica</w:t>
      </w:r>
    </w:p>
    <w:p w:rsidR="006D7C62" w:rsidRPr="006D7C62" w:rsidRDefault="006D7C62" w:rsidP="006D7C62">
      <w:pPr>
        <w:numPr>
          <w:ilvl w:val="0"/>
          <w:numId w:val="1"/>
        </w:numPr>
        <w:spacing w:after="200"/>
        <w:contextualSpacing/>
        <w:jc w:val="both"/>
        <w:rPr>
          <w:rFonts w:ascii="Montserrat Regular" w:hAnsi="Montserrat Regular"/>
          <w:sz w:val="18"/>
          <w:szCs w:val="18"/>
          <w:lang w:val="es-MX"/>
        </w:rPr>
      </w:pPr>
      <w:r w:rsidRPr="006D7C62">
        <w:rPr>
          <w:rFonts w:ascii="Montserrat Regular" w:hAnsi="Montserrat Regular"/>
          <w:sz w:val="18"/>
          <w:szCs w:val="18"/>
          <w:lang w:val="es-MX"/>
        </w:rPr>
        <w:t>Cadena original</w:t>
      </w:r>
    </w:p>
    <w:p w:rsidR="009E7FBA" w:rsidRDefault="006D7C62" w:rsidP="006D7C62">
      <w:pPr>
        <w:numPr>
          <w:ilvl w:val="0"/>
          <w:numId w:val="1"/>
        </w:numPr>
        <w:spacing w:after="200"/>
        <w:contextualSpacing/>
        <w:jc w:val="both"/>
        <w:rPr>
          <w:rFonts w:ascii="Montserrat Regular" w:hAnsi="Montserrat Regular"/>
          <w:sz w:val="18"/>
          <w:szCs w:val="18"/>
          <w:lang w:val="es-MX"/>
        </w:rPr>
      </w:pPr>
      <w:r w:rsidRPr="006D7C62">
        <w:rPr>
          <w:rFonts w:ascii="Montserrat Regular" w:hAnsi="Montserrat Regular"/>
          <w:sz w:val="18"/>
          <w:szCs w:val="18"/>
          <w:lang w:val="es-MX"/>
        </w:rPr>
        <w:t>Sello digital</w:t>
      </w:r>
    </w:p>
    <w:p w:rsidR="00770FEE" w:rsidRDefault="00770FEE" w:rsidP="006B1E9F">
      <w:pPr>
        <w:jc w:val="both"/>
        <w:rPr>
          <w:rFonts w:ascii="Montserrat Regular" w:hAnsi="Montserrat Regular"/>
          <w:sz w:val="18"/>
          <w:szCs w:val="18"/>
          <w:lang w:val="es-MX"/>
        </w:rPr>
      </w:pPr>
    </w:p>
    <w:p w:rsidR="00996542" w:rsidRPr="00AA677C" w:rsidRDefault="006B1E9F" w:rsidP="006B1E9F">
      <w:pPr>
        <w:jc w:val="both"/>
        <w:rPr>
          <w:rFonts w:ascii="Montserrat Regular" w:hAnsi="Montserrat Regular"/>
          <w:sz w:val="18"/>
          <w:szCs w:val="18"/>
          <w:lang w:val="es-MX"/>
        </w:rPr>
      </w:pPr>
      <w:r w:rsidRPr="00AA677C">
        <w:rPr>
          <w:rFonts w:ascii="Montserrat Regular" w:hAnsi="Montserrat Regular"/>
          <w:sz w:val="18"/>
          <w:szCs w:val="18"/>
          <w:lang w:val="es-MX"/>
        </w:rPr>
        <w:lastRenderedPageBreak/>
        <w:t>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rsidR="007B798F" w:rsidRPr="00AA677C" w:rsidRDefault="007B798F" w:rsidP="006B1E9F">
      <w:pPr>
        <w:jc w:val="both"/>
        <w:rPr>
          <w:rFonts w:ascii="Montserrat Regular" w:hAnsi="Montserrat Regular"/>
          <w:sz w:val="18"/>
          <w:szCs w:val="18"/>
          <w:lang w:val="es-MX"/>
        </w:rPr>
      </w:pPr>
    </w:p>
    <w:p w:rsidR="00143B70" w:rsidRDefault="00143B70" w:rsidP="00143B70">
      <w:pPr>
        <w:jc w:val="both"/>
        <w:outlineLvl w:val="0"/>
        <w:rPr>
          <w:rFonts w:ascii="Montserrat Regular" w:hAnsi="Montserrat Regular"/>
          <w:sz w:val="18"/>
          <w:szCs w:val="18"/>
          <w:lang w:val="es-MX"/>
        </w:rPr>
      </w:pPr>
      <w:r w:rsidRPr="00AA677C">
        <w:rPr>
          <w:rFonts w:ascii="Montserrat Regular" w:hAnsi="Montserrat Regular"/>
          <w:sz w:val="18"/>
          <w:szCs w:val="18"/>
          <w:lang w:val="es-MX"/>
        </w:rPr>
        <w:t>Así también los datos personales que se testarán, son los siguientes:</w:t>
      </w:r>
    </w:p>
    <w:p w:rsidR="00066D67" w:rsidRPr="00AA677C" w:rsidRDefault="00066D67" w:rsidP="00143B70">
      <w:pPr>
        <w:jc w:val="both"/>
        <w:outlineLvl w:val="0"/>
        <w:rPr>
          <w:rFonts w:ascii="Montserrat Regular" w:hAnsi="Montserrat Regular"/>
          <w:sz w:val="18"/>
          <w:szCs w:val="18"/>
          <w:highlight w:val="yellow"/>
          <w:lang w:val="es-MX"/>
        </w:rPr>
      </w:pPr>
    </w:p>
    <w:p w:rsidR="006D7C62" w:rsidRPr="006D7C62" w:rsidRDefault="006D7C62" w:rsidP="006D7C62">
      <w:pPr>
        <w:numPr>
          <w:ilvl w:val="0"/>
          <w:numId w:val="2"/>
        </w:numPr>
        <w:spacing w:after="200"/>
        <w:contextualSpacing/>
        <w:jc w:val="both"/>
        <w:rPr>
          <w:rFonts w:ascii="Montserrat Regular" w:hAnsi="Montserrat Regular"/>
          <w:sz w:val="18"/>
          <w:szCs w:val="18"/>
        </w:rPr>
      </w:pPr>
      <w:r w:rsidRPr="006D7C62">
        <w:rPr>
          <w:rFonts w:ascii="Montserrat Regular" w:hAnsi="Montserrat Regular"/>
          <w:sz w:val="18"/>
          <w:szCs w:val="18"/>
        </w:rPr>
        <w:t>Ocupación</w:t>
      </w:r>
    </w:p>
    <w:p w:rsidR="006D7C62" w:rsidRPr="006D7C62" w:rsidRDefault="006D7C62" w:rsidP="006D7C62">
      <w:pPr>
        <w:numPr>
          <w:ilvl w:val="0"/>
          <w:numId w:val="2"/>
        </w:numPr>
        <w:spacing w:after="200"/>
        <w:contextualSpacing/>
        <w:jc w:val="both"/>
        <w:rPr>
          <w:rFonts w:ascii="Montserrat Regular" w:hAnsi="Montserrat Regular"/>
          <w:sz w:val="18"/>
          <w:szCs w:val="18"/>
        </w:rPr>
      </w:pPr>
      <w:r w:rsidRPr="006D7C62">
        <w:rPr>
          <w:rFonts w:ascii="Montserrat Regular" w:hAnsi="Montserrat Regular"/>
          <w:sz w:val="18"/>
          <w:szCs w:val="18"/>
        </w:rPr>
        <w:t>No. de identificación</w:t>
      </w:r>
    </w:p>
    <w:p w:rsidR="006D7C62" w:rsidRPr="006D7C62" w:rsidRDefault="006D7C62" w:rsidP="006D7C62">
      <w:pPr>
        <w:numPr>
          <w:ilvl w:val="0"/>
          <w:numId w:val="2"/>
        </w:numPr>
        <w:spacing w:after="200"/>
        <w:contextualSpacing/>
        <w:jc w:val="both"/>
        <w:rPr>
          <w:rFonts w:ascii="Montserrat Regular" w:hAnsi="Montserrat Regular"/>
          <w:sz w:val="18"/>
          <w:szCs w:val="18"/>
        </w:rPr>
      </w:pPr>
      <w:r w:rsidRPr="006D7C62">
        <w:rPr>
          <w:rFonts w:ascii="Montserrat Regular" w:hAnsi="Montserrat Regular"/>
          <w:sz w:val="18"/>
          <w:szCs w:val="18"/>
        </w:rPr>
        <w:t>No. de clave de elector</w:t>
      </w:r>
    </w:p>
    <w:p w:rsidR="006D7C62" w:rsidRPr="006D7C62" w:rsidRDefault="006D7C62" w:rsidP="006D7C62">
      <w:pPr>
        <w:numPr>
          <w:ilvl w:val="0"/>
          <w:numId w:val="2"/>
        </w:numPr>
        <w:spacing w:after="200"/>
        <w:contextualSpacing/>
        <w:jc w:val="both"/>
        <w:rPr>
          <w:rFonts w:ascii="Montserrat Regular" w:hAnsi="Montserrat Regular"/>
          <w:sz w:val="18"/>
          <w:szCs w:val="18"/>
        </w:rPr>
      </w:pPr>
      <w:r w:rsidRPr="006D7C62">
        <w:rPr>
          <w:rFonts w:ascii="Montserrat Regular" w:hAnsi="Montserrat Regular"/>
          <w:sz w:val="18"/>
          <w:szCs w:val="18"/>
        </w:rPr>
        <w:t>Año de IFE</w:t>
      </w:r>
    </w:p>
    <w:p w:rsidR="00FB1DE5" w:rsidRPr="00AA677C" w:rsidRDefault="006D7C62" w:rsidP="006D7C62">
      <w:pPr>
        <w:numPr>
          <w:ilvl w:val="0"/>
          <w:numId w:val="2"/>
        </w:numPr>
        <w:spacing w:after="200"/>
        <w:contextualSpacing/>
        <w:jc w:val="both"/>
        <w:rPr>
          <w:rFonts w:ascii="Montserrat Regular" w:hAnsi="Montserrat Regular"/>
          <w:sz w:val="18"/>
          <w:szCs w:val="18"/>
          <w:lang w:val="es-MX"/>
        </w:rPr>
      </w:pPr>
      <w:r w:rsidRPr="006D7C62">
        <w:rPr>
          <w:rFonts w:ascii="Montserrat Regular" w:hAnsi="Montserrat Regular"/>
          <w:sz w:val="18"/>
          <w:szCs w:val="18"/>
        </w:rPr>
        <w:t>Vigencia de IFE</w:t>
      </w:r>
    </w:p>
    <w:p w:rsidR="008A788A" w:rsidRPr="00AA677C" w:rsidRDefault="008A788A" w:rsidP="00143B70">
      <w:pPr>
        <w:jc w:val="both"/>
        <w:rPr>
          <w:rFonts w:ascii="Montserrat Regular" w:hAnsi="Montserrat Regular"/>
          <w:sz w:val="18"/>
          <w:szCs w:val="18"/>
          <w:lang w:val="es-MX"/>
        </w:rPr>
      </w:pPr>
    </w:p>
    <w:p w:rsidR="00143B70" w:rsidRPr="00AA677C" w:rsidRDefault="00143B70" w:rsidP="00143B70">
      <w:pPr>
        <w:jc w:val="both"/>
        <w:rPr>
          <w:rFonts w:ascii="Montserrat Regular" w:hAnsi="Montserrat Regular"/>
          <w:sz w:val="18"/>
          <w:szCs w:val="18"/>
          <w:lang w:val="es-MX"/>
        </w:rPr>
      </w:pPr>
      <w:r w:rsidRPr="00AA677C">
        <w:rPr>
          <w:rFonts w:ascii="Montserrat Regular" w:hAnsi="Montserrat Regular"/>
          <w:sz w:val="18"/>
          <w:szCs w:val="18"/>
          <w:lang w:val="es-MX"/>
        </w:rPr>
        <w:t>En ese sentido, la información referida contiene datos personales clasificados como confidenciales, por lo que se actualiza el supuesto de clasificación previsto por el artículo 113, fracción I, de la LFTAIP, en relación con los lineamientos Cuarto, Quinto, Séptimo, fracción III, Octavo, Noveno, y Trigésimo Octavo, fracción I, de los Lineamientos generales en materia de clasificación y desclasificación de la información, así como para la elaboración de versiones públicas.</w:t>
      </w:r>
    </w:p>
    <w:p w:rsidR="006B1E9F" w:rsidRPr="00AA677C" w:rsidRDefault="006B1E9F" w:rsidP="006B1E9F">
      <w:pPr>
        <w:jc w:val="both"/>
        <w:rPr>
          <w:rFonts w:ascii="Montserrat Regular" w:hAnsi="Montserrat Regular"/>
          <w:sz w:val="18"/>
          <w:szCs w:val="18"/>
          <w:lang w:val="es-MX"/>
        </w:rPr>
      </w:pPr>
    </w:p>
    <w:p w:rsidR="00996542" w:rsidRPr="00AA677C" w:rsidRDefault="00255798" w:rsidP="00425F62">
      <w:pPr>
        <w:jc w:val="both"/>
        <w:rPr>
          <w:rFonts w:ascii="Montserrat Regular" w:hAnsi="Montserrat Regular"/>
          <w:sz w:val="18"/>
          <w:szCs w:val="18"/>
          <w:highlight w:val="yellow"/>
          <w:lang w:val="es-MX"/>
        </w:rPr>
      </w:pPr>
      <w:r>
        <w:rPr>
          <w:rFonts w:ascii="Montserrat Regular" w:hAnsi="Montserrat Regular"/>
          <w:noProof/>
          <w:sz w:val="18"/>
          <w:szCs w:val="18"/>
          <w:lang w:val="en-US"/>
        </w:rPr>
        <w:drawing>
          <wp:anchor distT="0" distB="0" distL="114300" distR="114300" simplePos="0" relativeHeight="251658240" behindDoc="0" locked="0" layoutInCell="1" allowOverlap="1">
            <wp:simplePos x="0" y="0"/>
            <wp:positionH relativeFrom="column">
              <wp:posOffset>4422140</wp:posOffset>
            </wp:positionH>
            <wp:positionV relativeFrom="paragraph">
              <wp:posOffset>499110</wp:posOffset>
            </wp:positionV>
            <wp:extent cx="1238250" cy="1238250"/>
            <wp:effectExtent l="0" t="0" r="0" b="0"/>
            <wp:wrapNone/>
            <wp:docPr id="3" name="Imagen 3"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7">
                      <a:extLst>
                        <a:ext uri="{28A0092B-C50C-407E-A947-70E740481C1C}">
                          <a14:useLocalDpi xmlns:a14="http://schemas.microsoft.com/office/drawing/2010/main" val="0"/>
                        </a:ext>
                      </a:extLst>
                    </a:blip>
                    <a:stretch>
                      <a:fillRect/>
                    </a:stretch>
                  </pic:blipFill>
                  <pic:spPr>
                    <a:xfrm>
                      <a:off x="0" y="0"/>
                      <a:ext cx="1238250" cy="1238250"/>
                    </a:xfrm>
                    <a:prstGeom prst="rect">
                      <a:avLst/>
                    </a:prstGeom>
                  </pic:spPr>
                </pic:pic>
              </a:graphicData>
            </a:graphic>
          </wp:anchor>
        </w:drawing>
      </w:r>
      <w:r w:rsidR="00425F62" w:rsidRPr="00AA677C">
        <w:rPr>
          <w:rFonts w:ascii="Montserrat Regular" w:hAnsi="Montserrat Regular"/>
          <w:sz w:val="18"/>
          <w:szCs w:val="18"/>
          <w:lang w:val="es-MX"/>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p>
    <w:p w:rsidR="00425F62" w:rsidRPr="00AA677C" w:rsidRDefault="00425F62" w:rsidP="00996542">
      <w:pPr>
        <w:rPr>
          <w:rFonts w:ascii="Montserrat Regular" w:hAnsi="Montserrat Regular"/>
          <w:sz w:val="18"/>
          <w:szCs w:val="18"/>
          <w:lang w:val="es-MX"/>
        </w:rPr>
      </w:pPr>
    </w:p>
    <w:p w:rsidR="00996542" w:rsidRPr="0023246E" w:rsidRDefault="00996542" w:rsidP="00770FEE">
      <w:pPr>
        <w:tabs>
          <w:tab w:val="left" w:pos="7098"/>
        </w:tabs>
        <w:rPr>
          <w:rFonts w:ascii="Montserrat Bold" w:hAnsi="Montserrat Bold"/>
          <w:sz w:val="18"/>
          <w:szCs w:val="18"/>
          <w:lang w:val="es-MX"/>
        </w:rPr>
      </w:pPr>
      <w:r w:rsidRPr="0023246E">
        <w:rPr>
          <w:rFonts w:ascii="Montserrat Bold" w:hAnsi="Montserrat Bold"/>
          <w:sz w:val="18"/>
          <w:szCs w:val="18"/>
          <w:lang w:val="es-MX"/>
        </w:rPr>
        <w:t>Atentamente</w:t>
      </w:r>
      <w:r w:rsidR="00770FEE">
        <w:rPr>
          <w:rFonts w:ascii="Montserrat Bold" w:hAnsi="Montserrat Bold"/>
          <w:sz w:val="18"/>
          <w:szCs w:val="18"/>
          <w:lang w:val="es-MX"/>
        </w:rPr>
        <w:tab/>
      </w:r>
    </w:p>
    <w:p w:rsidR="00996542" w:rsidRDefault="00996542"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07224A" w:rsidRDefault="0007224A" w:rsidP="00996542">
      <w:pPr>
        <w:rPr>
          <w:rFonts w:ascii="Montserrat Bold" w:hAnsi="Montserrat Bold"/>
          <w:sz w:val="18"/>
          <w:szCs w:val="18"/>
          <w:lang w:val="es-MX"/>
        </w:rPr>
      </w:pPr>
    </w:p>
    <w:p w:rsidR="0007224A" w:rsidRDefault="0007224A" w:rsidP="00996542">
      <w:pPr>
        <w:rPr>
          <w:rFonts w:ascii="Montserrat Bold" w:hAnsi="Montserrat Bold"/>
          <w:sz w:val="18"/>
          <w:szCs w:val="18"/>
          <w:lang w:val="es-MX"/>
        </w:rPr>
      </w:pPr>
    </w:p>
    <w:p w:rsidR="00770FEE" w:rsidRDefault="004E7A1E" w:rsidP="00D61E10">
      <w:pPr>
        <w:rPr>
          <w:rFonts w:ascii="Montserrat Bold" w:hAnsi="Montserrat Bold"/>
          <w:sz w:val="18"/>
          <w:szCs w:val="18"/>
          <w:lang w:val="es-MX"/>
        </w:rPr>
      </w:pPr>
      <w:r>
        <w:rPr>
          <w:rFonts w:ascii="Montserrat Bold" w:hAnsi="Montserrat Bold"/>
          <w:sz w:val="18"/>
          <w:szCs w:val="18"/>
          <w:lang w:val="es-MX"/>
        </w:rPr>
        <w:t xml:space="preserve">María de Lourdes Pérez Lara </w:t>
      </w:r>
      <w:r w:rsidR="00770FEE">
        <w:rPr>
          <w:rFonts w:ascii="Montserrat Bold" w:hAnsi="Montserrat Bold"/>
          <w:sz w:val="18"/>
          <w:szCs w:val="18"/>
          <w:lang w:val="es-MX"/>
        </w:rPr>
        <w:t xml:space="preserve"> </w:t>
      </w:r>
    </w:p>
    <w:p w:rsidR="00090ABB" w:rsidRDefault="004E7A1E" w:rsidP="00D61E10">
      <w:pPr>
        <w:rPr>
          <w:rFonts w:ascii="Montserrat Regular" w:eastAsia="Times" w:hAnsi="Montserrat Regular" w:cs="Arial"/>
          <w:sz w:val="18"/>
          <w:szCs w:val="18"/>
          <w:lang w:eastAsia="es-ES"/>
        </w:rPr>
      </w:pPr>
      <w:r>
        <w:rPr>
          <w:rFonts w:ascii="Montserrat Regular" w:eastAsia="Times" w:hAnsi="Montserrat Regular" w:cs="Arial"/>
          <w:sz w:val="18"/>
          <w:szCs w:val="18"/>
          <w:lang w:eastAsia="es-ES"/>
        </w:rPr>
        <w:t xml:space="preserve">Subadministradora Desconcentrada Jurídica de la Administración Desconcentrada Jurídica de Campeche "1" </w:t>
      </w:r>
      <w:r w:rsidR="00770FEE">
        <w:rPr>
          <w:rFonts w:ascii="Montserrat Regular" w:eastAsia="Times" w:hAnsi="Montserrat Regular" w:cs="Arial"/>
          <w:sz w:val="18"/>
          <w:szCs w:val="18"/>
          <w:lang w:eastAsia="es-ES"/>
        </w:rPr>
        <w:t xml:space="preserve"> </w:t>
      </w:r>
    </w:p>
    <w:p w:rsidR="00770FEE" w:rsidRDefault="00770FEE" w:rsidP="00D61E10">
      <w:pPr>
        <w:rPr>
          <w:rFonts w:ascii="Montserrat Regular" w:eastAsia="Times" w:hAnsi="Montserrat Regular" w:cs="Arial"/>
          <w:sz w:val="18"/>
          <w:szCs w:val="18"/>
          <w:lang w:eastAsia="es-ES"/>
        </w:rPr>
      </w:pPr>
    </w:p>
    <w:p w:rsidR="00633A26" w:rsidRDefault="00633A26" w:rsidP="00D61E10">
      <w:pPr>
        <w:rPr>
          <w:rFonts w:ascii="Montserrat Regular" w:eastAsia="Times" w:hAnsi="Montserrat Regular" w:cs="Arial"/>
          <w:sz w:val="18"/>
          <w:szCs w:val="18"/>
          <w:lang w:eastAsia="es-ES"/>
        </w:rPr>
      </w:pPr>
      <w:r>
        <w:rPr>
          <w:rFonts w:ascii="Montserrat Regular" w:eastAsia="Times" w:hAnsi="Montserrat Regular" w:cs="Arial"/>
          <w:sz w:val="18"/>
          <w:szCs w:val="18"/>
          <w:lang w:eastAsia="es-ES"/>
        </w:rPr>
        <w:t>Firma Electrónica:</w:t>
      </w:r>
    </w:p>
    <w:p w:rsidR="00770FEE" w:rsidRDefault="00633A26" w:rsidP="00D61E10">
      <w:pPr>
        <w:rPr>
          <w:rFonts w:ascii="Montserrat Regular" w:eastAsia="Times" w:hAnsi="Montserrat Regular" w:cs="Arial"/>
          <w:sz w:val="18"/>
          <w:szCs w:val="18"/>
          <w:lang w:eastAsia="es-ES"/>
        </w:rPr>
      </w:pPr>
      <w:r>
        <w:rPr>
          <w:rFonts w:ascii="Montserrat Regular" w:eastAsia="Times" w:hAnsi="Montserrat Regular" w:cs="Arial"/>
          <w:sz w:val="18"/>
          <w:szCs w:val="18"/>
          <w:lang w:eastAsia="es-ES"/>
        </w:rPr>
        <w:t xml:space="preserve">RXuojv3+yOEerCV3W00R4TP05gHu1/0iyGRbnPKW7zs1nxtNdvU6dbgt2g8rmpKNBgktxqE/BY8T0hwXBl845vA/2HtJR6PJi/2eTVTxB4QHf5lRNJ7zuMNAakdP/veXt3XjGste0mbkT6Y3jzOEWsDDZh33WiiLwhLVp9vbBwpetg5NxauPr7RqGn3H1/VhIKjjeQL5YdcmvJvBkfQD6EwTht7vT6BcFJQVkcPCnK4cENDZbS+OhLq0LpPe5qf+t1cq7+6a7V/+zC0ldpNknyFYPISZoCRZ8jaCg0b44jmKSWtMYQ3TgDNCPgVEnwkLlEmMrtkBdzlxWnPpQovTmw== </w:t>
      </w:r>
      <w:r w:rsidR="00770FEE">
        <w:rPr>
          <w:rFonts w:ascii="Montserrat Regular" w:eastAsia="Times" w:hAnsi="Montserrat Regular" w:cs="Arial"/>
          <w:sz w:val="18"/>
          <w:szCs w:val="18"/>
          <w:lang w:eastAsia="es-ES"/>
        </w:rPr>
        <w:t xml:space="preserve"> </w:t>
      </w:r>
    </w:p>
    <w:p w:rsidR="00770FEE" w:rsidRDefault="00770FEE" w:rsidP="00D61E10">
      <w:pPr>
        <w:rPr>
          <w:rFonts w:ascii="Montserrat Regular" w:eastAsia="Times" w:hAnsi="Montserrat Regular" w:cs="Arial"/>
          <w:sz w:val="18"/>
          <w:szCs w:val="18"/>
          <w:lang w:eastAsia="es-ES"/>
        </w:rPr>
      </w:pPr>
    </w:p>
    <w:p w:rsidR="00633A26" w:rsidRDefault="00633A26" w:rsidP="00D61E10">
      <w:pPr>
        <w:rPr>
          <w:rFonts w:ascii="Montserrat Regular" w:eastAsia="Times" w:hAnsi="Montserrat Regular" w:cs="Arial"/>
          <w:sz w:val="18"/>
          <w:szCs w:val="18"/>
          <w:lang w:eastAsia="es-ES"/>
        </w:rPr>
      </w:pPr>
      <w:r>
        <w:rPr>
          <w:rFonts w:ascii="Montserrat Regular" w:eastAsia="Times" w:hAnsi="Montserrat Regular" w:cs="Arial"/>
          <w:sz w:val="18"/>
          <w:szCs w:val="18"/>
          <w:lang w:eastAsia="es-ES"/>
        </w:rPr>
        <w:t xml:space="preserve">Cadena original: </w:t>
      </w:r>
    </w:p>
    <w:p w:rsidR="00633A26" w:rsidRDefault="00633A26" w:rsidP="00D61E10">
      <w:pPr>
        <w:rPr>
          <w:rFonts w:ascii="Montserrat Regular" w:eastAsia="Times" w:hAnsi="Montserrat Regular" w:cs="Arial"/>
          <w:sz w:val="18"/>
          <w:szCs w:val="18"/>
          <w:lang w:eastAsia="es-ES"/>
        </w:rPr>
      </w:pPr>
      <w:r>
        <w:rPr>
          <w:rFonts w:ascii="Montserrat Regular" w:eastAsia="Times" w:hAnsi="Montserrat Regular" w:cs="Arial"/>
          <w:sz w:val="18"/>
          <w:szCs w:val="18"/>
          <w:lang w:eastAsia="es-ES"/>
        </w:rPr>
        <w:t>||SAT970701NN3|Comité de Transparencia del Servicio de Administración Tributaria|600-14-00-01-00-2022- 01707|17 de junio de 2022|6/20/2022 10:14:13 AM|00001088888800000031||</w:t>
      </w:r>
    </w:p>
    <w:p w:rsidR="00633A26" w:rsidRDefault="00633A26" w:rsidP="00D61E10">
      <w:pPr>
        <w:rPr>
          <w:rFonts w:ascii="Montserrat Regular" w:eastAsia="Times" w:hAnsi="Montserrat Regular" w:cs="Arial"/>
          <w:sz w:val="18"/>
          <w:szCs w:val="18"/>
          <w:lang w:eastAsia="es-ES"/>
        </w:rPr>
      </w:pPr>
    </w:p>
    <w:p w:rsidR="00633A26" w:rsidRDefault="00633A26" w:rsidP="00D61E10">
      <w:pPr>
        <w:rPr>
          <w:rFonts w:ascii="Montserrat Regular" w:eastAsia="Times" w:hAnsi="Montserrat Regular" w:cs="Arial"/>
          <w:sz w:val="18"/>
          <w:szCs w:val="18"/>
          <w:lang w:eastAsia="es-ES"/>
        </w:rPr>
      </w:pPr>
      <w:r>
        <w:rPr>
          <w:rFonts w:ascii="Montserrat Regular" w:eastAsia="Times" w:hAnsi="Montserrat Regular" w:cs="Arial"/>
          <w:sz w:val="18"/>
          <w:szCs w:val="18"/>
          <w:lang w:eastAsia="es-ES"/>
        </w:rPr>
        <w:t xml:space="preserve">Sello digital: </w:t>
      </w:r>
    </w:p>
    <w:p w:rsidR="00770FEE" w:rsidRDefault="00633A26" w:rsidP="00D61E10">
      <w:pPr>
        <w:rPr>
          <w:rFonts w:ascii="Montserrat Regular" w:eastAsia="Times" w:hAnsi="Montserrat Regular" w:cs="Arial"/>
          <w:sz w:val="18"/>
          <w:szCs w:val="18"/>
          <w:lang w:eastAsia="es-ES"/>
        </w:rPr>
      </w:pPr>
      <w:r>
        <w:rPr>
          <w:rFonts w:ascii="Montserrat Regular" w:eastAsia="Times" w:hAnsi="Montserrat Regular" w:cs="Arial"/>
          <w:sz w:val="18"/>
          <w:szCs w:val="18"/>
          <w:lang w:eastAsia="es-ES"/>
        </w:rPr>
        <w:t xml:space="preserve">ykOTzpbxajQ7qrRjCQPmIm8FePuojIzeQDT4B9r6QCLVmBAwPnDMsvCTXKuzNtXB9LYXxdCnWcuxAYJh5zd5cS1ztbIxu3qI3kuTmnR39HXRss99hESKUj3dNLl5QjSfsh+RTid16kbshvl45JT9FoPbVSCzIKOmnEjxcQtDwkw= </w:t>
      </w:r>
      <w:bookmarkStart w:id="0" w:name="_GoBack"/>
      <w:bookmarkEnd w:id="0"/>
      <w:r w:rsidR="00770FEE">
        <w:rPr>
          <w:rFonts w:ascii="Montserrat Regular" w:eastAsia="Times" w:hAnsi="Montserrat Regular" w:cs="Arial"/>
          <w:sz w:val="18"/>
          <w:szCs w:val="18"/>
          <w:lang w:eastAsia="es-ES"/>
        </w:rPr>
        <w:t xml:space="preserve"> </w:t>
      </w:r>
    </w:p>
    <w:p w:rsidR="00770FEE" w:rsidRDefault="00770FEE" w:rsidP="00D61E10">
      <w:pPr>
        <w:rPr>
          <w:rFonts w:ascii="Montserrat Regular" w:eastAsia="Times" w:hAnsi="Montserrat Regular" w:cs="Arial"/>
          <w:sz w:val="18"/>
          <w:szCs w:val="18"/>
          <w:lang w:eastAsia="es-ES"/>
        </w:rPr>
      </w:pPr>
    </w:p>
    <w:p w:rsidR="00090ABB" w:rsidRPr="00850F7A" w:rsidRDefault="00090ABB" w:rsidP="00090ABB">
      <w:pPr>
        <w:jc w:val="both"/>
        <w:rPr>
          <w:rFonts w:ascii="Montserrat Regular" w:eastAsia="Times New Roman" w:hAnsi="Montserrat Regular" w:cs="Times New Roman"/>
          <w:i/>
          <w:iCs/>
          <w:sz w:val="14"/>
          <w:szCs w:val="14"/>
          <w:lang w:val="es-MX"/>
        </w:rPr>
      </w:pPr>
      <w:r w:rsidRPr="00850F7A">
        <w:rPr>
          <w:rFonts w:ascii="Montserrat Regular" w:eastAsia="Times New Roman" w:hAnsi="Montserrat Regular" w:cs="Times New Roman"/>
          <w:i/>
          <w:iCs/>
          <w:sz w:val="14"/>
          <w:szCs w:val="14"/>
          <w:lang w:val="es-MX"/>
        </w:rPr>
        <w:t>“El presente acto administrativo ha sido firmado mediante el uso de la e.firma del funcionario competente, amparada por un certificado vigente a la fecha de la resolución, de conformidad con los artículos 38, párrafos primero, fracción V, tercero, cuarto, quinto, sexto y octavo y 17-D, tercero y décimo párrafos del Código Fiscal de la Federación.</w:t>
      </w:r>
    </w:p>
    <w:p w:rsidR="00090ABB" w:rsidRPr="00850F7A" w:rsidRDefault="00090ABB" w:rsidP="00090ABB">
      <w:pPr>
        <w:jc w:val="both"/>
        <w:rPr>
          <w:rFonts w:ascii="Montserrat Regular" w:eastAsia="Times New Roman" w:hAnsi="Montserrat Regular" w:cs="Times New Roman"/>
          <w:i/>
          <w:iCs/>
          <w:sz w:val="14"/>
          <w:szCs w:val="14"/>
          <w:lang w:val="es-MX"/>
        </w:rPr>
      </w:pPr>
    </w:p>
    <w:p w:rsidR="00090ABB" w:rsidRPr="00850F7A" w:rsidRDefault="00090ABB" w:rsidP="00090ABB">
      <w:pPr>
        <w:jc w:val="both"/>
        <w:rPr>
          <w:rFonts w:ascii="Montserrat Regular" w:eastAsia="Times New Roman" w:hAnsi="Montserrat Regular" w:cs="Times New Roman"/>
          <w:i/>
          <w:iCs/>
          <w:sz w:val="14"/>
          <w:szCs w:val="14"/>
          <w:lang w:val="es-MX"/>
        </w:rPr>
      </w:pPr>
      <w:r w:rsidRPr="00850F7A">
        <w:rPr>
          <w:rFonts w:ascii="Montserrat Regular" w:eastAsia="Times New Roman" w:hAnsi="Montserrat Regular" w:cs="Times New Roman"/>
          <w:i/>
          <w:iCs/>
          <w:sz w:val="14"/>
          <w:szCs w:val="14"/>
          <w:lang w:val="es-MX"/>
        </w:rPr>
        <w:t>De conformidad con lo establecido en los artículos 17-I, y 38, tercer a sexto párrafos del Código Fiscal de la Federación, la integridad y autoría del presente documento se podrá comprobar conforme a lo previsto en la regla 2.9.3, de la Resolución Miscelánea Fiscal para 2022, publicada en el Diario Oficial de la Federación el 27 de diciembre de 2021.”</w:t>
      </w:r>
    </w:p>
    <w:p w:rsidR="00090ABB" w:rsidRPr="00AC6FDB" w:rsidRDefault="00090ABB" w:rsidP="00090ABB">
      <w:pPr>
        <w:rPr>
          <w:rFonts w:ascii="Montserrat Regular" w:hAnsi="Montserrat Regular"/>
          <w:sz w:val="18"/>
          <w:szCs w:val="18"/>
          <w:lang w:val="es-MX"/>
        </w:rPr>
      </w:pPr>
    </w:p>
    <w:sectPr w:rsidR="00090ABB" w:rsidRPr="00AC6FDB" w:rsidSect="00D61E10">
      <w:headerReference w:type="even" r:id="rId8"/>
      <w:headerReference w:type="default" r:id="rId9"/>
      <w:footerReference w:type="even" r:id="rId10"/>
      <w:footerReference w:type="default" r:id="rId11"/>
      <w:headerReference w:type="first" r:id="rId12"/>
      <w:footerReference w:type="first" r:id="rId13"/>
      <w:pgSz w:w="12242" w:h="15842"/>
      <w:pgMar w:top="1418" w:right="1134" w:bottom="1701" w:left="1134" w:header="850" w:footer="952"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6819" w:rsidRDefault="005C6819" w:rsidP="00FA660E">
      <w:r>
        <w:separator/>
      </w:r>
    </w:p>
  </w:endnote>
  <w:endnote w:type="continuationSeparator" w:id="0">
    <w:p w:rsidR="005C6819" w:rsidRDefault="005C6819" w:rsidP="00FA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Courier New"/>
    <w:charset w:val="00"/>
    <w:family w:val="auto"/>
    <w:pitch w:val="variable"/>
    <w:sig w:usb0="03000000" w:usb1="00000000" w:usb2="00000000" w:usb3="00000000" w:csb0="00000001" w:csb1="00000000"/>
  </w:font>
  <w:font w:name="Montserrat Bold">
    <w:panose1 w:val="00000800000000000000"/>
    <w:charset w:val="00"/>
    <w:family w:val="auto"/>
    <w:pitch w:val="variable"/>
    <w:sig w:usb0="2000020F" w:usb1="00000003" w:usb2="00000000" w:usb3="00000000" w:csb0="00000197" w:csb1="00000000"/>
  </w:font>
  <w:font w:name="Montserrat Regular">
    <w:altName w:val="Calibri"/>
    <w:panose1 w:val="00000500000000000000"/>
    <w:charset w:val="00"/>
    <w:family w:val="auto"/>
    <w:pitch w:val="variable"/>
    <w:sig w:usb0="2000020F" w:usb1="00000003" w:usb2="00000000" w:usb3="00000000" w:csb0="00000197" w:csb1="00000000"/>
  </w:font>
  <w:font w:name="Montserrat">
    <w:panose1 w:val="00000500000000000000"/>
    <w:charset w:val="00"/>
    <w:family w:val="auto"/>
    <w:pitch w:val="variable"/>
    <w:sig w:usb0="2000020F" w:usb1="00000003" w:usb2="00000000" w:usb3="00000000" w:csb0="00000197"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ExtraBold">
    <w:panose1 w:val="000009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FEE" w:rsidRDefault="00770FE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C64BBD" w:rsidTr="00C64BBD">
      <w:tc>
        <w:tcPr>
          <w:tcW w:w="10114" w:type="dxa"/>
        </w:tcPr>
        <w:p w:rsidR="00AC6FDB" w:rsidRDefault="00AC6FDB" w:rsidP="00AC6FDB">
          <w:pPr>
            <w:pStyle w:val="Piedepgina"/>
            <w:jc w:val="both"/>
            <w:rPr>
              <w:rFonts w:ascii="Montserrat SemiBold" w:hAnsi="Montserrat SemiBold"/>
              <w:color w:val="BC9500"/>
              <w:sz w:val="14"/>
              <w:szCs w:val="14"/>
            </w:rPr>
          </w:pPr>
          <w:r w:rsidRPr="00066145">
            <w:rPr>
              <w:rFonts w:ascii="Montserrat SemiBold" w:hAnsi="Montserrat SemiBold"/>
              <w:color w:val="BC9500"/>
              <w:sz w:val="14"/>
              <w:szCs w:val="14"/>
            </w:rPr>
            <w:t>Calle 51 No. 25, Col. Centro, C.P. 24000, entre calle 12 y 14 San Francisco de Campeche, Campeche.</w:t>
          </w:r>
        </w:p>
        <w:p w:rsidR="00C64BBD" w:rsidRDefault="00AC6FDB" w:rsidP="00AC6FDB">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rPr>
            <w:t>sat.gob.mx / MarcaSAT 55 6272 2728</w:t>
          </w:r>
          <w:r w:rsidR="00C64BBD">
            <w:rPr>
              <w:rFonts w:ascii="Montserrat SemiBold" w:hAnsi="Montserrat SemiBold"/>
              <w:noProof/>
              <w:color w:val="BC9500"/>
              <w:sz w:val="14"/>
              <w:szCs w:val="14"/>
              <w:lang w:val="en-US"/>
            </w:rPr>
            <w:drawing>
              <wp:anchor distT="0" distB="0" distL="114300" distR="114300" simplePos="0" relativeHeight="251659264" behindDoc="0" locked="0" layoutInCell="1" allowOverlap="1" wp14:anchorId="7D9C9803" wp14:editId="4F64F524">
                <wp:simplePos x="0" y="0"/>
                <wp:positionH relativeFrom="column">
                  <wp:posOffset>4883150</wp:posOffset>
                </wp:positionH>
                <wp:positionV relativeFrom="paragraph">
                  <wp:posOffset>-252730</wp:posOffset>
                </wp:positionV>
                <wp:extent cx="1517650" cy="725170"/>
                <wp:effectExtent l="0" t="0" r="6350" b="1143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r w:rsidR="00C64BBD" w:rsidTr="00C64BBD">
      <w:tc>
        <w:tcPr>
          <w:tcW w:w="10114" w:type="dxa"/>
        </w:tcPr>
        <w:p w:rsidR="00C64BBD" w:rsidRDefault="00C64BBD" w:rsidP="00C64BB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n-US"/>
            </w:rPr>
            <w:drawing>
              <wp:anchor distT="0" distB="0" distL="114300" distR="114300" simplePos="0" relativeHeight="251658240" behindDoc="1" locked="0" layoutInCell="1" allowOverlap="1" wp14:anchorId="7CCE3236" wp14:editId="665A1119">
                <wp:simplePos x="0" y="0"/>
                <wp:positionH relativeFrom="column">
                  <wp:align>left</wp:align>
                </wp:positionH>
                <wp:positionV relativeFrom="margin">
                  <wp:align>bottom</wp:align>
                </wp:positionV>
                <wp:extent cx="6101933" cy="206946"/>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bl>
  <w:p w:rsidR="00C64BBD" w:rsidRPr="00C64BBD" w:rsidRDefault="00C64BBD" w:rsidP="00C64BBD">
    <w:pPr>
      <w:pStyle w:val="Piedepgina"/>
      <w:jc w:val="both"/>
      <w:rPr>
        <w:rFonts w:ascii="Montserrat SemiBold" w:hAnsi="Montserrat SemiBold"/>
        <w:color w:val="BC9500"/>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D61E10" w:rsidTr="00551D9B">
      <w:tc>
        <w:tcPr>
          <w:tcW w:w="10114" w:type="dxa"/>
        </w:tcPr>
        <w:p w:rsidR="00AC6FDB" w:rsidRDefault="00AC6FDB" w:rsidP="00425F62">
          <w:pPr>
            <w:pStyle w:val="Piedepgina"/>
            <w:jc w:val="both"/>
            <w:rPr>
              <w:rFonts w:ascii="Montserrat SemiBold" w:hAnsi="Montserrat SemiBold"/>
              <w:color w:val="BC9500"/>
              <w:sz w:val="14"/>
              <w:szCs w:val="14"/>
            </w:rPr>
          </w:pPr>
          <w:r w:rsidRPr="00066145">
            <w:rPr>
              <w:rFonts w:ascii="Montserrat SemiBold" w:hAnsi="Montserrat SemiBold"/>
              <w:color w:val="BC9500"/>
              <w:sz w:val="14"/>
              <w:szCs w:val="14"/>
            </w:rPr>
            <w:t>Calle 51 No. 25, Col. Centro, C.P. 24000, entre calle 12 y 14 San Francisco de Campeche, Campeche.</w:t>
          </w:r>
        </w:p>
        <w:p w:rsidR="00D61E10" w:rsidRDefault="00D61E10" w:rsidP="00425F62">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rPr>
            <w:t>sat.gob.mx / MarcaSAT 55 6272 2728</w:t>
          </w:r>
          <w:r>
            <w:rPr>
              <w:rFonts w:ascii="Montserrat SemiBold" w:hAnsi="Montserrat SemiBold"/>
              <w:noProof/>
              <w:color w:val="BC9500"/>
              <w:sz w:val="14"/>
              <w:szCs w:val="14"/>
              <w:lang w:val="en-US"/>
            </w:rPr>
            <w:drawing>
              <wp:anchor distT="0" distB="0" distL="114300" distR="114300" simplePos="0" relativeHeight="251662336" behindDoc="0" locked="0" layoutInCell="1" allowOverlap="1" wp14:anchorId="16FFBBE0" wp14:editId="6BD735B9">
                <wp:simplePos x="0" y="0"/>
                <wp:positionH relativeFrom="column">
                  <wp:posOffset>4883150</wp:posOffset>
                </wp:positionH>
                <wp:positionV relativeFrom="paragraph">
                  <wp:posOffset>-252730</wp:posOffset>
                </wp:positionV>
                <wp:extent cx="1517650" cy="725170"/>
                <wp:effectExtent l="0" t="0" r="6350" b="1143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r w:rsidR="00D61E10" w:rsidTr="00551D9B">
      <w:tc>
        <w:tcPr>
          <w:tcW w:w="10114" w:type="dxa"/>
        </w:tcPr>
        <w:p w:rsidR="00D61E10" w:rsidRDefault="00D61E10" w:rsidP="00D61E1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n-US"/>
            </w:rPr>
            <w:drawing>
              <wp:anchor distT="0" distB="0" distL="114300" distR="114300" simplePos="0" relativeHeight="251661312" behindDoc="1" locked="0" layoutInCell="1" allowOverlap="1" wp14:anchorId="3A34E0A2" wp14:editId="199A8C62">
                <wp:simplePos x="0" y="0"/>
                <wp:positionH relativeFrom="column">
                  <wp:align>left</wp:align>
                </wp:positionH>
                <wp:positionV relativeFrom="margin">
                  <wp:align>bottom</wp:align>
                </wp:positionV>
                <wp:extent cx="6101933" cy="206946"/>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bl>
  <w:p w:rsidR="00D61E10" w:rsidRDefault="00D61E10" w:rsidP="00D61E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6819" w:rsidRDefault="005C6819" w:rsidP="00FA660E">
      <w:r>
        <w:separator/>
      </w:r>
    </w:p>
  </w:footnote>
  <w:footnote w:type="continuationSeparator" w:id="0">
    <w:p w:rsidR="005C6819" w:rsidRDefault="005C6819" w:rsidP="00FA6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FEE" w:rsidRDefault="00770FE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C91408" w:rsidRPr="00C91408" w:rsidTr="00C91408">
      <w:trPr>
        <w:jc w:val="center"/>
      </w:trPr>
      <w:tc>
        <w:tcPr>
          <w:tcW w:w="6779" w:type="dxa"/>
        </w:tcPr>
        <w:p w:rsidR="00090ABB" w:rsidRDefault="00C91408" w:rsidP="00C91408">
          <w:pPr>
            <w:pStyle w:val="Encabezado"/>
          </w:pPr>
          <w:r>
            <w:rPr>
              <w:noProof/>
              <w:lang w:val="en-US"/>
            </w:rPr>
            <w:drawing>
              <wp:inline distT="0" distB="0" distL="0" distR="0" wp14:anchorId="66C70091" wp14:editId="7B6DA705">
                <wp:extent cx="4124325" cy="458069"/>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p w:rsidR="00090ABB" w:rsidRDefault="00090ABB" w:rsidP="00090ABB">
          <w:pPr>
            <w:autoSpaceDE w:val="0"/>
            <w:autoSpaceDN w:val="0"/>
            <w:adjustRightInd w:val="0"/>
            <w:rPr>
              <w:rFonts w:ascii="Montserrat Bold" w:eastAsia="Calibri" w:hAnsi="Montserrat Bold" w:cs="Arial"/>
              <w:b/>
              <w:sz w:val="18"/>
              <w:szCs w:val="20"/>
            </w:rPr>
          </w:pPr>
        </w:p>
        <w:p w:rsidR="00770FEE" w:rsidRDefault="00090ABB" w:rsidP="00090ABB">
          <w:pPr>
            <w:rPr>
              <w:rFonts w:ascii="Montserrat Bold" w:eastAsia="Calibri" w:hAnsi="Montserrat Bold" w:cs="Arial"/>
              <w:b/>
              <w:sz w:val="18"/>
              <w:szCs w:val="20"/>
            </w:rPr>
          </w:pPr>
          <w:r w:rsidRPr="00AA677C">
            <w:rPr>
              <w:rFonts w:ascii="Montserrat Bold" w:eastAsia="Calibri" w:hAnsi="Montserrat Bold" w:cs="Arial"/>
              <w:b/>
              <w:sz w:val="18"/>
              <w:szCs w:val="20"/>
            </w:rPr>
            <w:t xml:space="preserve">Oficio: </w:t>
          </w:r>
          <w:r w:rsidR="00770FEE">
            <w:rPr>
              <w:rFonts w:ascii="Montserrat Bold" w:eastAsia="Calibri" w:hAnsi="Montserrat Bold" w:cs="Arial"/>
              <w:b/>
              <w:sz w:val="18"/>
              <w:szCs w:val="20"/>
            </w:rPr>
            <w:t xml:space="preserve">600-14-00-01-00-2022- 01707 </w:t>
          </w:r>
        </w:p>
        <w:p w:rsidR="00090ABB" w:rsidRPr="00770EB1" w:rsidRDefault="00090ABB" w:rsidP="00090ABB">
          <w:pPr>
            <w:rPr>
              <w:rFonts w:ascii="Montserrat Regular" w:hAnsi="Montserrat Regular"/>
              <w:sz w:val="18"/>
              <w:szCs w:val="18"/>
              <w:lang w:val="es-MX"/>
            </w:rPr>
          </w:pPr>
          <w:r w:rsidRPr="00770EB1">
            <w:rPr>
              <w:rFonts w:ascii="Montserrat Regular" w:hAnsi="Montserrat Regular"/>
              <w:sz w:val="18"/>
              <w:szCs w:val="18"/>
              <w:lang w:val="es-MX"/>
            </w:rPr>
            <w:t>Exp. 2C-7-2022-01-CAMPECHE “1”-00001</w:t>
          </w:r>
        </w:p>
        <w:p w:rsidR="00090ABB" w:rsidRPr="00770EB1" w:rsidRDefault="00090ABB" w:rsidP="00090ABB">
          <w:pPr>
            <w:rPr>
              <w:rFonts w:ascii="Montserrat Regular" w:eastAsia="Times" w:hAnsi="Montserrat Regular" w:cs="Arial"/>
              <w:sz w:val="16"/>
              <w:szCs w:val="18"/>
            </w:rPr>
          </w:pPr>
          <w:r>
            <w:rPr>
              <w:rFonts w:ascii="Montserrat Regular" w:eastAsia="Times" w:hAnsi="Montserrat Regular" w:cs="Arial"/>
              <w:sz w:val="16"/>
              <w:szCs w:val="18"/>
            </w:rPr>
            <w:t xml:space="preserve">Folio </w:t>
          </w:r>
          <w:r w:rsidRPr="00770EB1">
            <w:rPr>
              <w:rFonts w:ascii="Montserrat Regular" w:eastAsia="Times" w:hAnsi="Montserrat Regular" w:cs="Arial"/>
              <w:sz w:val="16"/>
              <w:szCs w:val="18"/>
            </w:rPr>
            <w:t xml:space="preserve">SIFEN: </w:t>
          </w:r>
          <w:r w:rsidR="002D523C">
            <w:rPr>
              <w:rFonts w:ascii="Montserrat Regular" w:eastAsia="Times" w:hAnsi="Montserrat Regular" w:cs="Arial"/>
              <w:sz w:val="16"/>
              <w:szCs w:val="18"/>
            </w:rPr>
            <w:t xml:space="preserve">4281135 </w:t>
          </w:r>
          <w:r w:rsidR="00770FEE">
            <w:rPr>
              <w:rFonts w:ascii="Montserrat Regular" w:eastAsia="Times" w:hAnsi="Montserrat Regular" w:cs="Arial"/>
              <w:sz w:val="16"/>
              <w:szCs w:val="18"/>
            </w:rPr>
            <w:t xml:space="preserve"> </w:t>
          </w:r>
        </w:p>
        <w:p w:rsidR="00090ABB" w:rsidRDefault="00090ABB" w:rsidP="00090ABB">
          <w:pPr>
            <w:outlineLvl w:val="0"/>
            <w:rPr>
              <w:rFonts w:ascii="Montserrat Regular" w:eastAsia="Times" w:hAnsi="Montserrat Regular" w:cs="Arial"/>
              <w:sz w:val="18"/>
              <w:szCs w:val="18"/>
            </w:rPr>
          </w:pPr>
          <w:r w:rsidRPr="00770EB1">
            <w:rPr>
              <w:rFonts w:ascii="Montserrat Regular" w:eastAsia="Times" w:hAnsi="Montserrat Regular" w:cs="Arial"/>
              <w:sz w:val="18"/>
              <w:szCs w:val="18"/>
            </w:rPr>
            <w:t xml:space="preserve">RFC: </w:t>
          </w:r>
          <w:r w:rsidR="00770FEE">
            <w:rPr>
              <w:rFonts w:ascii="Montserrat Regular" w:eastAsia="Times" w:hAnsi="Montserrat Regular" w:cs="Arial"/>
              <w:sz w:val="18"/>
              <w:szCs w:val="18"/>
            </w:rPr>
            <w:t xml:space="preserve">SAT970701NN3 </w:t>
          </w:r>
        </w:p>
        <w:p w:rsidR="00C91408" w:rsidRPr="00090ABB" w:rsidRDefault="00C91408" w:rsidP="00090ABB"/>
      </w:tc>
      <w:tc>
        <w:tcPr>
          <w:tcW w:w="3711" w:type="dxa"/>
        </w:tcPr>
        <w:p w:rsidR="00C91408" w:rsidRPr="00C91408" w:rsidRDefault="00C91408" w:rsidP="00C91408">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rsidR="00C91408" w:rsidRPr="00C91408" w:rsidRDefault="00C91408" w:rsidP="00C91408">
          <w:pPr>
            <w:pStyle w:val="Encabezado"/>
            <w:ind w:left="178" w:hanging="574"/>
            <w:jc w:val="right"/>
            <w:rPr>
              <w:rFonts w:ascii="Montserrat Regular" w:hAnsi="Montserrat Regular"/>
            </w:rPr>
          </w:pPr>
          <w:r w:rsidRPr="00C91408">
            <w:rPr>
              <w:rFonts w:ascii="Montserrat Regular" w:hAnsi="Montserrat Regular"/>
              <w:sz w:val="16"/>
              <w:szCs w:val="16"/>
            </w:rPr>
            <w:t xml:space="preserve">Administración Desconcentrada Jurídica de </w:t>
          </w:r>
          <w:r w:rsidR="008A788A">
            <w:rPr>
              <w:rFonts w:ascii="Montserrat Regular" w:hAnsi="Montserrat Regular"/>
              <w:sz w:val="16"/>
              <w:szCs w:val="16"/>
            </w:rPr>
            <w:t>C</w:t>
          </w:r>
          <w:r w:rsidR="00AC6FDB">
            <w:rPr>
              <w:rFonts w:ascii="Montserrat Regular" w:hAnsi="Montserrat Regular"/>
              <w:sz w:val="16"/>
              <w:szCs w:val="16"/>
            </w:rPr>
            <w:t>ampeche</w:t>
          </w:r>
          <w:r w:rsidR="00143B70">
            <w:rPr>
              <w:rFonts w:ascii="Montserrat Regular" w:hAnsi="Montserrat Regular"/>
              <w:sz w:val="16"/>
              <w:szCs w:val="16"/>
            </w:rPr>
            <w:t xml:space="preserve"> </w:t>
          </w:r>
          <w:r w:rsidRPr="00C91408">
            <w:rPr>
              <w:rFonts w:ascii="Montserrat Regular" w:hAnsi="Montserrat Regular"/>
              <w:sz w:val="16"/>
              <w:szCs w:val="16"/>
            </w:rPr>
            <w:t>“</w:t>
          </w:r>
          <w:r w:rsidR="008A788A">
            <w:rPr>
              <w:rFonts w:ascii="Montserrat Regular" w:hAnsi="Montserrat Regular"/>
              <w:sz w:val="16"/>
              <w:szCs w:val="16"/>
            </w:rPr>
            <w:t>1</w:t>
          </w:r>
          <w:r w:rsidRPr="00C91408">
            <w:rPr>
              <w:rFonts w:ascii="Montserrat Regular" w:hAnsi="Montserrat Regular"/>
              <w:sz w:val="16"/>
              <w:szCs w:val="16"/>
            </w:rPr>
            <w:t>”</w:t>
          </w:r>
        </w:p>
        <w:p w:rsidR="00C91408" w:rsidRDefault="00C91408" w:rsidP="00C91408">
          <w:pPr>
            <w:pStyle w:val="Encabezado"/>
            <w:ind w:left="-105"/>
          </w:pPr>
        </w:p>
        <w:p w:rsidR="00090ABB" w:rsidRDefault="00090ABB" w:rsidP="00C91408">
          <w:pPr>
            <w:pStyle w:val="Encabezado"/>
            <w:ind w:left="-105"/>
          </w:pPr>
        </w:p>
        <w:p w:rsidR="00090ABB" w:rsidRDefault="00090ABB" w:rsidP="00C91408">
          <w:pPr>
            <w:pStyle w:val="Encabezado"/>
            <w:ind w:left="-105"/>
          </w:pPr>
        </w:p>
        <w:p w:rsidR="00090ABB" w:rsidRPr="00C91408" w:rsidRDefault="00090ABB" w:rsidP="00C91408">
          <w:pPr>
            <w:pStyle w:val="Encabezado"/>
            <w:ind w:left="-105"/>
          </w:pPr>
        </w:p>
      </w:tc>
    </w:tr>
  </w:tbl>
  <w:sdt>
    <w:sdtPr>
      <w:id w:val="1815371354"/>
      <w:docPartObj>
        <w:docPartGallery w:val="Page Numbers (Top of Page)"/>
        <w:docPartUnique/>
      </w:docPartObj>
    </w:sdtPr>
    <w:sdtEndPr>
      <w:rPr>
        <w:rFonts w:ascii="Montserrat Regular" w:hAnsi="Montserrat Regular"/>
        <w:sz w:val="18"/>
        <w:szCs w:val="18"/>
      </w:rPr>
    </w:sdtEndPr>
    <w:sdtContent>
      <w:p w:rsidR="00D61E10" w:rsidRPr="00D61E10" w:rsidRDefault="00D61E10">
        <w:pPr>
          <w:pStyle w:val="Encabezado"/>
          <w:jc w:val="center"/>
          <w:rPr>
            <w:rFonts w:ascii="Montserrat Regular" w:hAnsi="Montserrat Regular"/>
            <w:sz w:val="18"/>
            <w:szCs w:val="18"/>
          </w:rPr>
        </w:pPr>
        <w:r w:rsidRPr="00D61E10">
          <w:rPr>
            <w:rFonts w:ascii="Montserrat Regular" w:hAnsi="Montserrat Regular"/>
            <w:sz w:val="18"/>
            <w:szCs w:val="18"/>
          </w:rPr>
          <w:fldChar w:fldCharType="begin"/>
        </w:r>
        <w:r w:rsidRPr="00D61E10">
          <w:rPr>
            <w:rFonts w:ascii="Montserrat Regular" w:hAnsi="Montserrat Regular"/>
            <w:sz w:val="18"/>
            <w:szCs w:val="18"/>
          </w:rPr>
          <w:instrText>PAGE   \* MERGEFORMAT</w:instrText>
        </w:r>
        <w:r w:rsidRPr="00D61E10">
          <w:rPr>
            <w:rFonts w:ascii="Montserrat Regular" w:hAnsi="Montserrat Regular"/>
            <w:sz w:val="18"/>
            <w:szCs w:val="18"/>
          </w:rPr>
          <w:fldChar w:fldCharType="separate"/>
        </w:r>
        <w:r w:rsidR="003E0BA4" w:rsidRPr="003E0BA4">
          <w:rPr>
            <w:rFonts w:ascii="Montserrat Regular" w:hAnsi="Montserrat Regular"/>
            <w:noProof/>
            <w:sz w:val="18"/>
            <w:szCs w:val="18"/>
            <w:lang w:val="es-ES"/>
          </w:rPr>
          <w:t>3</w:t>
        </w:r>
        <w:r w:rsidRPr="00D61E10">
          <w:rPr>
            <w:rFonts w:ascii="Montserrat Regular" w:hAnsi="Montserrat Regular"/>
            <w:sz w:val="18"/>
            <w:szCs w:val="18"/>
          </w:rPr>
          <w:fldChar w:fldCharType="end"/>
        </w:r>
      </w:p>
    </w:sdtContent>
  </w:sdt>
  <w:p w:rsidR="00C64BBD" w:rsidRPr="00FA660E" w:rsidRDefault="00C64BBD" w:rsidP="00FA660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A1034D" w:rsidRPr="00C91408" w:rsidTr="005A0505">
      <w:trPr>
        <w:jc w:val="center"/>
      </w:trPr>
      <w:tc>
        <w:tcPr>
          <w:tcW w:w="6779" w:type="dxa"/>
        </w:tcPr>
        <w:p w:rsidR="00A1034D" w:rsidRDefault="00A1034D" w:rsidP="00A1034D">
          <w:pPr>
            <w:pStyle w:val="Encabezado"/>
          </w:pPr>
          <w:r>
            <w:rPr>
              <w:noProof/>
              <w:lang w:val="en-US"/>
            </w:rPr>
            <w:drawing>
              <wp:inline distT="0" distB="0" distL="0" distR="0" wp14:anchorId="5BCDC17C" wp14:editId="7F8494E0">
                <wp:extent cx="4124325" cy="458069"/>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tc>
      <w:tc>
        <w:tcPr>
          <w:tcW w:w="3711" w:type="dxa"/>
        </w:tcPr>
        <w:p w:rsidR="00A1034D" w:rsidRPr="00C91408" w:rsidRDefault="00A1034D" w:rsidP="00A1034D">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rsidR="00A1034D" w:rsidRPr="00C91408" w:rsidRDefault="00A1034D" w:rsidP="00A1034D">
          <w:pPr>
            <w:pStyle w:val="Encabezado"/>
            <w:ind w:left="178" w:hanging="574"/>
            <w:jc w:val="right"/>
            <w:rPr>
              <w:rFonts w:ascii="Montserrat Regular" w:hAnsi="Montserrat Regular"/>
            </w:rPr>
          </w:pPr>
          <w:r w:rsidRPr="00C91408">
            <w:rPr>
              <w:rFonts w:ascii="Montserrat Regular" w:hAnsi="Montserrat Regular"/>
              <w:sz w:val="16"/>
              <w:szCs w:val="16"/>
            </w:rPr>
            <w:t xml:space="preserve">Administración Desconcentrada Jurídica de </w:t>
          </w:r>
          <w:r w:rsidR="00AC6FDB">
            <w:rPr>
              <w:rFonts w:ascii="Montserrat Regular" w:hAnsi="Montserrat Regular"/>
              <w:sz w:val="16"/>
              <w:szCs w:val="16"/>
            </w:rPr>
            <w:t>Campeche</w:t>
          </w:r>
          <w:r w:rsidR="00143B70">
            <w:rPr>
              <w:rFonts w:ascii="Montserrat Regular" w:hAnsi="Montserrat Regular"/>
              <w:sz w:val="16"/>
              <w:szCs w:val="16"/>
            </w:rPr>
            <w:t xml:space="preserve"> </w:t>
          </w:r>
          <w:r w:rsidRPr="00C91408">
            <w:rPr>
              <w:rFonts w:ascii="Montserrat Regular" w:hAnsi="Montserrat Regular"/>
              <w:sz w:val="16"/>
              <w:szCs w:val="16"/>
            </w:rPr>
            <w:t>“</w:t>
          </w:r>
          <w:r w:rsidR="008A788A">
            <w:rPr>
              <w:rFonts w:ascii="Montserrat Regular" w:hAnsi="Montserrat Regular"/>
              <w:sz w:val="16"/>
              <w:szCs w:val="16"/>
            </w:rPr>
            <w:t>1</w:t>
          </w:r>
          <w:r w:rsidRPr="00C91408">
            <w:rPr>
              <w:rFonts w:ascii="Montserrat Regular" w:hAnsi="Montserrat Regular"/>
              <w:sz w:val="16"/>
              <w:szCs w:val="16"/>
            </w:rPr>
            <w:t>”</w:t>
          </w:r>
        </w:p>
        <w:p w:rsidR="00A1034D" w:rsidRPr="00C91408" w:rsidRDefault="00A1034D" w:rsidP="00A1034D">
          <w:pPr>
            <w:pStyle w:val="Encabezado"/>
          </w:pPr>
        </w:p>
      </w:tc>
    </w:tr>
  </w:tbl>
  <w:p w:rsidR="00090ABB" w:rsidRDefault="00090ABB" w:rsidP="00090ABB">
    <w:pPr>
      <w:autoSpaceDE w:val="0"/>
      <w:autoSpaceDN w:val="0"/>
      <w:adjustRightInd w:val="0"/>
      <w:rPr>
        <w:rFonts w:ascii="Montserrat Bold" w:eastAsia="Calibri" w:hAnsi="Montserrat Bold" w:cs="Arial"/>
        <w:b/>
        <w:sz w:val="18"/>
        <w:szCs w:val="20"/>
      </w:rPr>
    </w:pPr>
    <w:r w:rsidRPr="00AA677C">
      <w:rPr>
        <w:rFonts w:ascii="Montserrat Bold" w:eastAsia="Calibri" w:hAnsi="Montserrat Bold" w:cs="Arial"/>
        <w:b/>
        <w:sz w:val="18"/>
        <w:szCs w:val="20"/>
      </w:rPr>
      <w:t xml:space="preserve">Oficio: </w:t>
    </w:r>
    <w:r w:rsidR="00770FEE">
      <w:rPr>
        <w:rFonts w:ascii="Montserrat Bold" w:eastAsia="Calibri" w:hAnsi="Montserrat Bold" w:cs="Arial"/>
        <w:b/>
        <w:sz w:val="18"/>
        <w:szCs w:val="20"/>
      </w:rPr>
      <w:t xml:space="preserve">600-14-00-01-00-2022- 01707 </w:t>
    </w:r>
  </w:p>
  <w:p w:rsidR="00090ABB" w:rsidRPr="00770EB1" w:rsidRDefault="00090ABB" w:rsidP="00090ABB">
    <w:pPr>
      <w:rPr>
        <w:rFonts w:ascii="Montserrat Regular" w:hAnsi="Montserrat Regular"/>
        <w:sz w:val="18"/>
        <w:szCs w:val="18"/>
        <w:lang w:val="es-MX"/>
      </w:rPr>
    </w:pPr>
    <w:r w:rsidRPr="00770EB1">
      <w:rPr>
        <w:rFonts w:ascii="Montserrat Regular" w:hAnsi="Montserrat Regular"/>
        <w:sz w:val="18"/>
        <w:szCs w:val="18"/>
        <w:lang w:val="es-MX"/>
      </w:rPr>
      <w:t>Exp. 2C-7-2022-01-CAMPECHE “1”-00001</w:t>
    </w:r>
  </w:p>
  <w:p w:rsidR="00090ABB" w:rsidRPr="00770EB1" w:rsidRDefault="00090ABB" w:rsidP="00090ABB">
    <w:pPr>
      <w:rPr>
        <w:rFonts w:ascii="Montserrat Regular" w:eastAsia="Times" w:hAnsi="Montserrat Regular" w:cs="Arial"/>
        <w:sz w:val="16"/>
        <w:szCs w:val="18"/>
      </w:rPr>
    </w:pPr>
    <w:r>
      <w:rPr>
        <w:rFonts w:ascii="Montserrat Regular" w:eastAsia="Times" w:hAnsi="Montserrat Regular" w:cs="Arial"/>
        <w:sz w:val="16"/>
        <w:szCs w:val="18"/>
      </w:rPr>
      <w:t xml:space="preserve">Folio </w:t>
    </w:r>
    <w:r w:rsidRPr="00770EB1">
      <w:rPr>
        <w:rFonts w:ascii="Montserrat Regular" w:eastAsia="Times" w:hAnsi="Montserrat Regular" w:cs="Arial"/>
        <w:sz w:val="16"/>
        <w:szCs w:val="18"/>
      </w:rPr>
      <w:t xml:space="preserve">SIFEN: </w:t>
    </w:r>
  </w:p>
  <w:p w:rsidR="00090ABB" w:rsidRDefault="00090ABB" w:rsidP="00090ABB">
    <w:pPr>
      <w:outlineLvl w:val="0"/>
      <w:rPr>
        <w:rFonts w:ascii="Montserrat Regular" w:eastAsia="Times" w:hAnsi="Montserrat Regular" w:cs="Arial"/>
        <w:sz w:val="18"/>
        <w:szCs w:val="18"/>
      </w:rPr>
    </w:pPr>
    <w:r w:rsidRPr="00770EB1">
      <w:rPr>
        <w:rFonts w:ascii="Montserrat Regular" w:eastAsia="Times" w:hAnsi="Montserrat Regular" w:cs="Arial"/>
        <w:sz w:val="18"/>
        <w:szCs w:val="18"/>
      </w:rPr>
      <w:t xml:space="preserve">RFC: </w:t>
    </w:r>
    <w:r w:rsidR="00770FEE">
      <w:rPr>
        <w:rFonts w:ascii="Montserrat Regular" w:eastAsia="Times" w:hAnsi="Montserrat Regular" w:cs="Arial"/>
        <w:sz w:val="18"/>
        <w:szCs w:val="18"/>
      </w:rPr>
      <w:t xml:space="preserve">SAT970701NN3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E6A2F"/>
    <w:multiLevelType w:val="hybridMultilevel"/>
    <w:tmpl w:val="65527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ocumentProtection w:edit="readOnly" w:enforcement="1" w:cryptProviderType="rsaAES" w:cryptAlgorithmClass="hash" w:cryptAlgorithmType="typeAny" w:cryptAlgorithmSid="14" w:cryptSpinCount="100000" w:hash="cM8vpokjqr2CXPFc1obJn0BzOPbvCEcW7DAzYu392ykfY1y4vIRl+axlguQouuGOtwUt0QSsfaT7OyoNJBq1tA==" w:salt="w9GD7FPxpL9s1ikyYqb3mA=="/>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umentoFirmadoElectronicamente" w:val=" "/>
    <w:docVar w:name="etiquetaDescripcionPuestoFuncionario" w:val="Subadministradora Desconcentrada Jurídica de la Administración Desconcentrada Jurídica de Campeche &quot;1&quot;"/>
    <w:docVar w:name="etiquetaFirmaDigital" w:val="Firma Electrónica:_x000a_RXuojv3+yOEerCV3W00R4TP05gHu1/0iyGRbnPKW7zs1nxtNdvU6dbgt2g8rmpKNBgktxqE/BY8T0hwXBl845vA/2HtJR6PJi/2eTVTxB4QHf5lRNJ7zuMNAakdP/veXt3XjGste0mbkT6Y3jzOEWsDDZh33WiiLwhLVp9vbBwpetg5NxauPr7RqGn3H1/VhIKjjeQL5YdcmvJvBkfQD6EwTht7vT6BcFJQVkcPCnK4cENDZbS+OhLq0LpPe5qf+t1cq7+6a7V/+zC0ldpNknyFYPISZoCRZ8jaCg0b44jmKSWtMYQ3TgDNCPgVEnwkLlEmMrtkBdzlxWnPpQovTmw=="/>
    <w:docVar w:name="etiquetaFolioUnico" w:val="4281135"/>
    <w:docVar w:name="etiquetaNombreFuncionario" w:val="María de Lourdes Pérez Lara"/>
    <w:docVar w:name="etiquetaSelloDigital" w:val="Cadena original: _x000a_||SAT970701NN3|Comité de Transparencia del Servicio de Administración Tributaria|600-14-00-01-00-2022- 01707|17 de junio de 2022|6/20/2022 10:14:13 AM|00001088888800000031||_x000a__x000a_Sello digital: _x000a_ykOTzpbxajQ7qrRjCQPmIm8FePuojIzeQDT4B9r6QCLVmBAwPnDMsvCTXKuzNtXB9LYXxdCnWcuxAYJh5zd5cS1ztbIxu3qI3kuTmnR39HXRss99hESKUj3dNLl5QjSfsh+RTid16kbshvl45JT9FoPbVSCzIKOmnEjxcQtDwkw="/>
    <w:docVar w:name="fechaO" w:val="17 de junio de 2022"/>
    <w:docVar w:name="formatoFecha" w:val="dd 'de' MMMM 'de' yyyy"/>
    <w:docVar w:name="horarioVerano" w:val="bd4484e537631382afa47105fde65820|5f257cde9d1d8c81334849fa84a1aef1"/>
    <w:docVar w:name="leyenda" w:val=". "/>
    <w:docVar w:name="nombre" w:val="Comité de Transparencia del Servicio de Administración Tributaria"/>
    <w:docVar w:name="nombreArchivoCreado" w:val="D:\Users\PELL732B\Documents\VERSIONES PUBLICAS\OFICIO DE confidencialidad_4_2021_Campeche 1.docx"/>
    <w:docVar w:name="oficio" w:val="600-14-00-01-00-2022- 01707"/>
    <w:docVar w:name="QR" w:val="QR"/>
    <w:docVar w:name="rfc" w:val="SAT970701NN3"/>
  </w:docVars>
  <w:rsids>
    <w:rsidRoot w:val="00FA660E"/>
    <w:rsid w:val="00036507"/>
    <w:rsid w:val="00053E9B"/>
    <w:rsid w:val="00054B34"/>
    <w:rsid w:val="00066D67"/>
    <w:rsid w:val="0007224A"/>
    <w:rsid w:val="00090ABB"/>
    <w:rsid w:val="000A2EA0"/>
    <w:rsid w:val="000A7AFF"/>
    <w:rsid w:val="000C673C"/>
    <w:rsid w:val="000F77CE"/>
    <w:rsid w:val="00114400"/>
    <w:rsid w:val="00143B70"/>
    <w:rsid w:val="00147797"/>
    <w:rsid w:val="002054F2"/>
    <w:rsid w:val="002173AC"/>
    <w:rsid w:val="0023246E"/>
    <w:rsid w:val="00247A08"/>
    <w:rsid w:val="00255798"/>
    <w:rsid w:val="00260577"/>
    <w:rsid w:val="002A73A1"/>
    <w:rsid w:val="002D523C"/>
    <w:rsid w:val="002D7153"/>
    <w:rsid w:val="002F48B8"/>
    <w:rsid w:val="002F7DD8"/>
    <w:rsid w:val="0036133B"/>
    <w:rsid w:val="0036343F"/>
    <w:rsid w:val="00365C3B"/>
    <w:rsid w:val="0039508E"/>
    <w:rsid w:val="003E0BA4"/>
    <w:rsid w:val="00425F62"/>
    <w:rsid w:val="00453032"/>
    <w:rsid w:val="00487859"/>
    <w:rsid w:val="004C3ADD"/>
    <w:rsid w:val="004D132A"/>
    <w:rsid w:val="004E7A1E"/>
    <w:rsid w:val="004F55D4"/>
    <w:rsid w:val="0050529A"/>
    <w:rsid w:val="00505465"/>
    <w:rsid w:val="00536A89"/>
    <w:rsid w:val="00542B0F"/>
    <w:rsid w:val="00557CD1"/>
    <w:rsid w:val="00560C8B"/>
    <w:rsid w:val="005925B0"/>
    <w:rsid w:val="005A5B40"/>
    <w:rsid w:val="005C62A8"/>
    <w:rsid w:val="005C6819"/>
    <w:rsid w:val="005F6702"/>
    <w:rsid w:val="00605EFE"/>
    <w:rsid w:val="00614793"/>
    <w:rsid w:val="00627C3C"/>
    <w:rsid w:val="00633A26"/>
    <w:rsid w:val="006610B2"/>
    <w:rsid w:val="00661CA6"/>
    <w:rsid w:val="00664A4A"/>
    <w:rsid w:val="006748BA"/>
    <w:rsid w:val="006A19DF"/>
    <w:rsid w:val="006B1E9F"/>
    <w:rsid w:val="006D7C62"/>
    <w:rsid w:val="006F0159"/>
    <w:rsid w:val="007267A7"/>
    <w:rsid w:val="00731634"/>
    <w:rsid w:val="007338A4"/>
    <w:rsid w:val="00734366"/>
    <w:rsid w:val="00734CD7"/>
    <w:rsid w:val="007661AC"/>
    <w:rsid w:val="00770FEE"/>
    <w:rsid w:val="00792A9A"/>
    <w:rsid w:val="007A6B28"/>
    <w:rsid w:val="007B0452"/>
    <w:rsid w:val="007B798F"/>
    <w:rsid w:val="00844DBD"/>
    <w:rsid w:val="0086073D"/>
    <w:rsid w:val="00885202"/>
    <w:rsid w:val="008A5CF0"/>
    <w:rsid w:val="008A788A"/>
    <w:rsid w:val="008D7A35"/>
    <w:rsid w:val="0090230A"/>
    <w:rsid w:val="00956714"/>
    <w:rsid w:val="00965036"/>
    <w:rsid w:val="00971E98"/>
    <w:rsid w:val="00996542"/>
    <w:rsid w:val="009B1564"/>
    <w:rsid w:val="009B1DD2"/>
    <w:rsid w:val="009E7FBA"/>
    <w:rsid w:val="00A1034D"/>
    <w:rsid w:val="00A34F00"/>
    <w:rsid w:val="00A50D01"/>
    <w:rsid w:val="00AA677C"/>
    <w:rsid w:val="00AB7D69"/>
    <w:rsid w:val="00AC6FDB"/>
    <w:rsid w:val="00AD02BA"/>
    <w:rsid w:val="00B04EA0"/>
    <w:rsid w:val="00B16FEB"/>
    <w:rsid w:val="00B1734C"/>
    <w:rsid w:val="00B355F2"/>
    <w:rsid w:val="00BF59BA"/>
    <w:rsid w:val="00C35CCB"/>
    <w:rsid w:val="00C64BBD"/>
    <w:rsid w:val="00C74D6D"/>
    <w:rsid w:val="00C75576"/>
    <w:rsid w:val="00C8593E"/>
    <w:rsid w:val="00C91408"/>
    <w:rsid w:val="00D27765"/>
    <w:rsid w:val="00D413C0"/>
    <w:rsid w:val="00D61E10"/>
    <w:rsid w:val="00D762B3"/>
    <w:rsid w:val="00D775B6"/>
    <w:rsid w:val="00D924F3"/>
    <w:rsid w:val="00DC2776"/>
    <w:rsid w:val="00DF4E53"/>
    <w:rsid w:val="00E37F78"/>
    <w:rsid w:val="00E60992"/>
    <w:rsid w:val="00E71D35"/>
    <w:rsid w:val="00E81318"/>
    <w:rsid w:val="00EA24DB"/>
    <w:rsid w:val="00EA2CAA"/>
    <w:rsid w:val="00EA33D5"/>
    <w:rsid w:val="00EB25C7"/>
    <w:rsid w:val="00ED357E"/>
    <w:rsid w:val="00ED5C40"/>
    <w:rsid w:val="00EE338D"/>
    <w:rsid w:val="00F16BFA"/>
    <w:rsid w:val="00F5339B"/>
    <w:rsid w:val="00F75C13"/>
    <w:rsid w:val="00FA660E"/>
    <w:rsid w:val="00FB1DE5"/>
    <w:rsid w:val="00FB67FA"/>
    <w:rsid w:val="00FC1DD4"/>
    <w:rsid w:val="00FE66A7"/>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F888568"/>
  <w14:defaultImageDpi w14:val="32767"/>
  <w15:docId w15:val="{91F9EF7F-691F-478E-B251-16E887986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A660E"/>
    <w:pPr>
      <w:tabs>
        <w:tab w:val="center" w:pos="4419"/>
        <w:tab w:val="right" w:pos="8838"/>
      </w:tabs>
    </w:pPr>
  </w:style>
  <w:style w:type="character" w:customStyle="1" w:styleId="EncabezadoCar">
    <w:name w:val="Encabezado Car"/>
    <w:basedOn w:val="Fuentedeprrafopredeter"/>
    <w:link w:val="Encabezado"/>
    <w:uiPriority w:val="99"/>
    <w:rsid w:val="00FA660E"/>
  </w:style>
  <w:style w:type="paragraph" w:styleId="Piedepgina">
    <w:name w:val="footer"/>
    <w:basedOn w:val="Normal"/>
    <w:link w:val="PiedepginaCar"/>
    <w:uiPriority w:val="99"/>
    <w:unhideWhenUsed/>
    <w:rsid w:val="00FA660E"/>
    <w:pPr>
      <w:tabs>
        <w:tab w:val="center" w:pos="4419"/>
        <w:tab w:val="right" w:pos="8838"/>
      </w:tabs>
    </w:pPr>
  </w:style>
  <w:style w:type="character" w:customStyle="1" w:styleId="PiedepginaCar">
    <w:name w:val="Pie de página Car"/>
    <w:basedOn w:val="Fuentedeprrafopredeter"/>
    <w:link w:val="Piedepgina"/>
    <w:uiPriority w:val="99"/>
    <w:rsid w:val="00FA660E"/>
  </w:style>
  <w:style w:type="table" w:styleId="Tablaconcuadrcula">
    <w:name w:val="Table Grid"/>
    <w:basedOn w:val="Tablanormal"/>
    <w:uiPriority w:val="39"/>
    <w:rsid w:val="000A7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F59BA"/>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BF59BA"/>
    <w:rPr>
      <w:rFonts w:ascii="Lucida Grande" w:hAnsi="Lucida Grande" w:cs="Lucida Grande"/>
      <w:sz w:val="18"/>
      <w:szCs w:val="18"/>
    </w:rPr>
  </w:style>
  <w:style w:type="character" w:styleId="Refdecomentario">
    <w:name w:val="annotation reference"/>
    <w:basedOn w:val="Fuentedeprrafopredeter"/>
    <w:uiPriority w:val="99"/>
    <w:semiHidden/>
    <w:unhideWhenUsed/>
    <w:rsid w:val="006B1E9F"/>
    <w:rPr>
      <w:sz w:val="16"/>
      <w:szCs w:val="16"/>
    </w:rPr>
  </w:style>
  <w:style w:type="paragraph" w:styleId="Textocomentario">
    <w:name w:val="annotation text"/>
    <w:basedOn w:val="Normal"/>
    <w:link w:val="TextocomentarioCar"/>
    <w:uiPriority w:val="99"/>
    <w:semiHidden/>
    <w:unhideWhenUsed/>
    <w:rsid w:val="006B1E9F"/>
    <w:rPr>
      <w:sz w:val="20"/>
      <w:szCs w:val="20"/>
      <w:lang w:val="es-MX"/>
    </w:rPr>
  </w:style>
  <w:style w:type="character" w:customStyle="1" w:styleId="TextocomentarioCar">
    <w:name w:val="Texto comentario Car"/>
    <w:basedOn w:val="Fuentedeprrafopredeter"/>
    <w:link w:val="Textocomentario"/>
    <w:uiPriority w:val="99"/>
    <w:semiHidden/>
    <w:rsid w:val="006B1E9F"/>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6B1E9F"/>
    <w:rPr>
      <w:b/>
      <w:bCs/>
      <w:lang w:val="es-ES_tradnl"/>
    </w:rPr>
  </w:style>
  <w:style w:type="character" w:customStyle="1" w:styleId="AsuntodelcomentarioCar">
    <w:name w:val="Asunto del comentario Car"/>
    <w:basedOn w:val="TextocomentarioCar"/>
    <w:link w:val="Asuntodelcomentario"/>
    <w:uiPriority w:val="99"/>
    <w:semiHidden/>
    <w:rsid w:val="006B1E9F"/>
    <w:rPr>
      <w:b/>
      <w:bCs/>
      <w:sz w:val="20"/>
      <w:szCs w:val="20"/>
      <w:lang w:val="es-MX"/>
    </w:rPr>
  </w:style>
  <w:style w:type="paragraph" w:styleId="Prrafodelista">
    <w:name w:val="List Paragraph"/>
    <w:basedOn w:val="Normal"/>
    <w:uiPriority w:val="34"/>
    <w:qFormat/>
    <w:rsid w:val="006B1E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826</Words>
  <Characters>4712</Characters>
  <Application>Microsoft Office Word</Application>
  <DocSecurity>8</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Carmona</dc:creator>
  <cp:keywords/>
  <dc:description/>
  <cp:lastModifiedBy>María de Lourdes Pérez Lara</cp:lastModifiedBy>
  <cp:revision>11</cp:revision>
  <cp:lastPrinted>2022-06-20T15:13:00Z</cp:lastPrinted>
  <dcterms:created xsi:type="dcterms:W3CDTF">2022-06-20T15:07:00Z</dcterms:created>
  <dcterms:modified xsi:type="dcterms:W3CDTF">2022-06-20T15:14:00Z</dcterms:modified>
</cp:coreProperties>
</file>